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AI-Hybrid Short — Project Workbook</w:t>
      </w:r>
    </w:p>
    <w:p>
      <w:pPr/>
      <w:r>
        <w:rPr>
          <w:color w:val="475569"/>
        </w:rPr>
        <w:t xml:space="preserve">Capstone project for “AI Film Production: Skits, Scenes and Nollywood-Grade VFX with AI”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(Google Drive folder or similar, set to 'anyone with the link can view') containing the finished 60-120 second short, the before-and-after VFX breakdown, the script and shot list, the prompt log, the consent and disclosure sheet, and the budget and pipeline note.</w:t>
      </w:r>
    </w:p>
    <w:p>
      <w:pPr>
        <w:pStyle w:val="Heading1"/>
      </w:pPr>
      <w:r>
        <w:t xml:space="preserve">What to do, step by step</w:t>
      </w:r>
    </w:p>
    <w:p>
      <w:pPr>
        <w:pStyle w:val="Heading2"/>
      </w:pPr>
      <w:r>
        <w:t xml:space="preserve">Step 1 of 6</w:t>
      </w:r>
    </w:p>
    <w:p>
      <w:pPr/>
      <w:r>
        <w:t xml:space="preserve">Story and plan (150-250 words + shot list): a 60-120 second skit or dramatic scene with a clear beginning, turn and ending, set in a recognisably Nigerian world. Write the script, a numbered shot list marking which shots are real footage, which are AI-generated, and which are real footage composited into AI-made or AI-extended environments. At least one shot must be a real person composited into an AI environment, OR the whole piece must be generated from your own script with your own recorded voice.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Production: shoot the real footage (phone is fine) on green screen or plain background as Lesson 6 teaches, or record your voice; generate the AI shots and environments with a prompt log recording model, prompt, seed or reference images, and what you rejected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Compositing and VFX: key or AI-mask the real footage, match light, perspective and grain, and composite it into the environment; do at least one further VFX operation (set extension, object removal, relighting, crowd, generative extend). Submit a before-and-after breakdown: for each VFX shot, the raw plate, the AI element, and the final composite as stills or a 20-second breakdown video.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Sound and finish: dialogue cleaned, any AI voice or dubbing done with consent, music and sound with rights noted, captions, colour and loudness set for YouTube; export 1080p MP4 in the right aspect ratio for the platform you name.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Rights and disclosure: a consent and disclosure sheet listing every real person on screen and their signed consent to AI processing of their image and voice, confirmation that no other real person's likeness or voice was used, the AI tools and elements used (as you would declare them to the NFVCB and in YouTube's synthetic-content label), and the source and rights of music, images and references.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Budget and pipeline (200-300 words): what the piece cost in naira (subscriptions, credits, gear, people, time), what the same scene would have cost traditionally, the pipeline you followed and what you would change. Put the film, breakdown, script, prompt log, sheet and budget in one shared folder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film works: a clear story with a turn and an ending, watchable pacing, and a recognisably Nigerian world</w:t>
            </w:r>
          </w:p>
        </w:tc>
        <w:tc>
          <w:tcPr>
            <w:tcW w:w="1200" w:type="dxa"/>
          </w:tcPr>
          <w:p>
            <w:pPr/>
            <w:r>
              <w:t xml:space="preserve">25%</w:t>
            </w:r>
          </w:p>
        </w:tc>
        <w:tc>
          <w:tcPr>
            <w:tcW w:w="2000" w:type="dxa"/>
          </w:tcPr>
          <w:p>
            <w:pPr/>
            <w:r>
              <w:t xml:space="preserve"/>
            </w:r>
          </w:p>
        </w:tc>
      </w:tr>
      <w:tr>
        <w:tc>
          <w:tcPr>
            <w:tcW w:w="6000" w:type="dxa"/>
          </w:tcPr>
          <w:p>
            <w:pPr/>
            <w:r>
              <w:t xml:space="preserve">Technical craft: clean key or mask, matched light, perspective and grain in the composite, consistent AI shots, at least one further VFX operation, evidenced in the breakdown</w:t>
            </w:r>
          </w:p>
        </w:tc>
        <w:tc>
          <w:tcPr>
            <w:tcW w:w="1200" w:type="dxa"/>
          </w:tcPr>
          <w:p>
            <w:pPr/>
            <w:r>
              <w:t xml:space="preserve">25%</w:t>
            </w:r>
          </w:p>
        </w:tc>
        <w:tc>
          <w:tcPr>
            <w:tcW w:w="2000" w:type="dxa"/>
          </w:tcPr>
          <w:p>
            <w:pPr/>
            <w:r>
              <w:t xml:space="preserve"/>
            </w:r>
          </w:p>
        </w:tc>
      </w:tr>
      <w:tr>
        <w:tc>
          <w:tcPr>
            <w:tcW w:w="6000" w:type="dxa"/>
          </w:tcPr>
          <w:p>
            <w:pPr/>
            <w:r>
              <w:t xml:space="preserve">Rights and disclosure: signed consent for every real person, no unconsented likeness or voice, AI elements declared, music and image rights noted</w:t>
            </w:r>
          </w:p>
        </w:tc>
        <w:tc>
          <w:tcPr>
            <w:tcW w:w="1200" w:type="dxa"/>
          </w:tcPr>
          <w:p>
            <w:pPr/>
            <w:r>
              <w:t xml:space="preserve">20%</w:t>
            </w:r>
          </w:p>
        </w:tc>
        <w:tc>
          <w:tcPr>
            <w:tcW w:w="2000" w:type="dxa"/>
          </w:tcPr>
          <w:p>
            <w:pPr/>
            <w:r>
              <w:t xml:space="preserve"/>
            </w:r>
          </w:p>
        </w:tc>
      </w:tr>
      <w:tr>
        <w:tc>
          <w:tcPr>
            <w:tcW w:w="6000" w:type="dxa"/>
          </w:tcPr>
          <w:p>
            <w:pPr/>
            <w:r>
              <w:t xml:space="preserve">Human authorship: the learner's script and shot list, a real plate or the learner's recorded voice, and a prompt log that shows decisions rather than a single generation</w:t>
            </w:r>
          </w:p>
        </w:tc>
        <w:tc>
          <w:tcPr>
            <w:tcW w:w="1200" w:type="dxa"/>
          </w:tcPr>
          <w:p>
            <w:pPr/>
            <w:r>
              <w:t xml:space="preserve">15%</w:t>
            </w:r>
          </w:p>
        </w:tc>
        <w:tc>
          <w:tcPr>
            <w:tcW w:w="2000" w:type="dxa"/>
          </w:tcPr>
          <w:p>
            <w:pPr/>
            <w:r>
              <w:t xml:space="preserve"/>
            </w:r>
          </w:p>
        </w:tc>
      </w:tr>
      <w:tr>
        <w:tc>
          <w:tcPr>
            <w:tcW w:w="6000" w:type="dxa"/>
          </w:tcPr>
          <w:p>
            <w:pPr/>
            <w:r>
              <w:t xml:space="preserve">Budget and pipeline: honest naira costs, a traditional comparison, and a pipeline note a producer could reuse</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www.skillnaija.org/#/project/ai-film-production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AI-Hybrid Short — Project Workbook</dc:title>
  <dc:creator>Skillnaija</dc:creator>
  <dcterms:created xsi:type="dcterms:W3CDTF">2026-09-08T09:00:00Z</dcterms:created>
  <dcterms:modified xsi:type="dcterms:W3CDTF">2026-09-08T09:00:00Z</dcterms:modified>
</cp:coreProperties>
</file>