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Personal Prompt Pack — Project Workbook</w:t>
      </w:r>
    </w:p>
    <w:p>
      <w:pPr/>
      <w:r>
        <w:rPr>
          <w:color w:val="475569"/>
        </w:rPr>
        <w:t xml:space="preserve">Capstone project for “AI Prompting”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document (Google Doc, Word file, or pasted text) containing three prompts, the before-and-after AI results for each, one verified fact with its source, and a short honesty note — submitted as a shareable link or as text.</w:t>
      </w:r>
    </w:p>
    <w:p>
      <w:pPr>
        <w:pStyle w:val="Heading1"/>
      </w:pPr>
      <w:r>
        <w:t xml:space="preserve">What to do, step by step</w:t>
      </w:r>
    </w:p>
    <w:p>
      <w:pPr>
        <w:pStyle w:val="Heading2"/>
      </w:pPr>
      <w:r>
        <w:t xml:space="preserve">Step 1 of 6</w:t>
      </w:r>
    </w:p>
    <w:p>
      <w:pPr/>
      <w:r>
        <w:t xml:space="preserve">Pick three real tasks from your own life where AI could help you — for example a customer reply, a cover letter from your real experience, a business proposal, market-research questions, or a study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For each task, write a strong prompt using what you learned: include a role, your real context (business, customer, naira prices, location), the task, and the format you want. Save the prompt you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Run each prompt in a free AI tool, then iterate at least once — refine, correct or ask for a different angle — and save BOTH the first answer and your improved final answer so the difference is visible.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Choose at least ONE factual claim, figure, name, or price from any of your AI outputs, verify it against a real source (official website, Google, or a professional), and write one or two sentences saying what you checked and what you found.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short note (3-5 sentences) confirming that everything you presented about yourself or your business is true, and explaining how AI helped you express it more clearly rather than inventing anything.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it all together in one document: your three prompts, the before/after results, your verification note, and your honesty note.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Prompt quality — each of the three prompts clearly uses role, real context, a specific task, and a requested format</w:t>
            </w:r>
          </w:p>
        </w:tc>
        <w:tc>
          <w:tcPr>
            <w:tcW w:w="1200" w:type="dxa"/>
          </w:tcPr>
          <w:p>
            <w:pPr/>
            <w:r>
              <w:t xml:space="preserve">35%</w:t>
            </w:r>
          </w:p>
        </w:tc>
        <w:tc>
          <w:tcPr>
            <w:tcW w:w="2000" w:type="dxa"/>
          </w:tcPr>
          <w:p>
            <w:pPr/>
            <w:r>
              <w:t xml:space="preserve"/>
            </w:r>
          </w:p>
        </w:tc>
      </w:tr>
      <w:tr>
        <w:tc>
          <w:tcPr>
            <w:tcW w:w="6000" w:type="dxa"/>
          </w:tcPr>
          <w:p>
            <w:pPr/>
            <w:r>
              <w:t xml:space="preserve">Iteration shown — before-and-after results demonstrate at least one meaningful refinement, not just accepting the first answer</w:t>
            </w:r>
          </w:p>
        </w:tc>
        <w:tc>
          <w:tcPr>
            <w:tcW w:w="1200" w:type="dxa"/>
          </w:tcPr>
          <w:p>
            <w:pPr/>
            <w:r>
              <w:t xml:space="preserve">25%</w:t>
            </w:r>
          </w:p>
        </w:tc>
        <w:tc>
          <w:tcPr>
            <w:tcW w:w="2000" w:type="dxa"/>
          </w:tcPr>
          <w:p>
            <w:pPr/>
            <w:r>
              <w:t xml:space="preserve"/>
            </w:r>
          </w:p>
        </w:tc>
      </w:tr>
      <w:tr>
        <w:tc>
          <w:tcPr>
            <w:tcW w:w="6000" w:type="dxa"/>
          </w:tcPr>
          <w:p>
            <w:pPr/>
            <w:r>
              <w:t xml:space="preserve">Fact-checking — at least one claim is verified against a real source with a clear note on what was checked and found</w:t>
            </w:r>
          </w:p>
        </w:tc>
        <w:tc>
          <w:tcPr>
            <w:tcW w:w="1200" w:type="dxa"/>
          </w:tcPr>
          <w:p>
            <w:pPr/>
            <w:r>
              <w:t xml:space="preserve">25%</w:t>
            </w:r>
          </w:p>
        </w:tc>
        <w:tc>
          <w:tcPr>
            <w:tcW w:w="2000" w:type="dxa"/>
          </w:tcPr>
          <w:p>
            <w:pPr/>
            <w:r>
              <w:t xml:space="preserve"/>
            </w:r>
          </w:p>
        </w:tc>
      </w:tr>
      <w:tr>
        <w:tc>
          <w:tcPr>
            <w:tcW w:w="6000" w:type="dxa"/>
          </w:tcPr>
          <w:p>
            <w:pPr/>
            <w:r>
              <w:t xml:space="preserve">Honesty and ownership — outputs reflect the learner's true situation and the honesty note is genuine and specific</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www.skillnaija.org/#/project/ai-prompting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Personal Prompt Pack — Project Workbook</dc:title>
  <dc:creator>Skillnaija</dc:creator>
  <dcterms:created xsi:type="dcterms:W3CDTF">2026-09-08T09:00:00Z</dcterms:created>
  <dcterms:modified xsi:type="dcterms:W3CDTF">2026-09-08T09:00:00Z</dcterms:modified>
</cp:coreProperties>
</file>