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AI-Built Travel Package: Itinerary, Proposal and Marketing — Project Workbook</w:t>
      </w:r>
    </w:p>
    <w:p>
      <w:pPr/>
      <w:r>
        <w:rPr>
          <w:color w:val="475569"/>
        </w:rPr>
        <w:t xml:space="preserve">Capstone project for “AI for Travel Agents” · AI &amp; Emerging Tech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shareable document (a link to a Google Doc, Canva or PDF — or pasted text) containing: (1) the client brief, (2) a detailed day-by-day itinerary, (3) a client proposal with a priced naira quote, (4) 3 marketing captions, (5) the AI prompts you used, and (6) a 'What I verified' note with at least two facts and their official sources.</w:t>
      </w:r>
    </w:p>
    <w:p>
      <w:pPr>
        <w:pStyle w:val="Heading1"/>
      </w:pPr>
      <w:r>
        <w:t xml:space="preserve">What to do, step by step</w:t>
      </w:r>
    </w:p>
    <w:p>
      <w:pPr>
        <w:pStyle w:val="Heading2"/>
      </w:pPr>
      <w:r>
        <w:t xml:space="preserve">Step 1 of 6</w:t>
      </w:r>
    </w:p>
    <w:p>
      <w:pPr/>
      <w:r>
        <w:t xml:space="preserve">Choose one real destination and a specific client scenario (for example, a 5-day Dubai trip for a Nigerian couple on a mid-range budget, or a 4-day Cape Town trip for a young professional). Write down the client brief: destination, dates, number and ages of travellers, budget, purpose and any special needs, exactly as taught in the communication lesson.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Using the five-part prompt method from the itinerary lesson, build a detailed day-by-day itinerary with morning/afternoon/evening sections, approximate timings, and Nigerian/destination realities (transfers, weather, halal or Sunday needs, travel money). Edit the AI draft for pacing and budget so it genuinely fits your client.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Write a client proposal with a clear, priced quote in naira: list the components (flights, hotel with nights, transfers, tours, visa assistance, your service), a total, what is included and excluded, your markup, and a short price-validity window. Keep the wording warm and professional.</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Write 3 marketing captions (for Instagram or WhatsApp status) promoting this package to a Nigerian audience, each with a clear call to action and a couple of relevant hashtags, using the captioning method from the marketing lesson.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Include the exact AI prompts you used to produce the itinerary, proposal and captions, so your process is visible.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Add a short 'What I verified' note: list at least two hard facts you checked at an official source (for example a visa or entry requirement, a passport-validity rule, or a price/availability), say where you confirmed each, and include the link or a description of the document/source.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Itinerary quality — detailed, day-by-day with timings, well-paced, tailored to the client brief and Nigerian/destination realities</w:t>
            </w:r>
          </w:p>
        </w:tc>
        <w:tc>
          <w:tcPr>
            <w:tcW w:w="1200" w:type="dxa"/>
          </w:tcPr>
          <w:p>
            <w:pPr/>
            <w:r>
              <w:t xml:space="preserve">30%</w:t>
            </w:r>
          </w:p>
        </w:tc>
        <w:tc>
          <w:tcPr>
            <w:tcW w:w="2000" w:type="dxa"/>
          </w:tcPr>
          <w:p>
            <w:pPr/>
            <w:r>
              <w:t xml:space="preserve"/>
            </w:r>
          </w:p>
        </w:tc>
      </w:tr>
      <w:tr>
        <w:tc>
          <w:tcPr>
            <w:tcW w:w="6000" w:type="dxa"/>
          </w:tcPr>
          <w:p>
            <w:pPr/>
            <w:r>
              <w:t xml:space="preserve">Proposal and quote — clear naira pricing with components, total, inclusions/exclusions, markup and a price-validity window, in a warm professional tone</w:t>
            </w:r>
          </w:p>
        </w:tc>
        <w:tc>
          <w:tcPr>
            <w:tcW w:w="1200" w:type="dxa"/>
          </w:tcPr>
          <w:p>
            <w:pPr/>
            <w:r>
              <w:t xml:space="preserve">25%</w:t>
            </w:r>
          </w:p>
        </w:tc>
        <w:tc>
          <w:tcPr>
            <w:tcW w:w="2000" w:type="dxa"/>
          </w:tcPr>
          <w:p>
            <w:pPr/>
            <w:r>
              <w:t xml:space="preserve"/>
            </w:r>
          </w:p>
        </w:tc>
      </w:tr>
      <w:tr>
        <w:tc>
          <w:tcPr>
            <w:tcW w:w="6000" w:type="dxa"/>
          </w:tcPr>
          <w:p>
            <w:pPr/>
            <w:r>
              <w:t xml:space="preserve">Marketing captions — 3 audience-aware captions with clear calls to action that genuinely promote the package</w:t>
            </w:r>
          </w:p>
        </w:tc>
        <w:tc>
          <w:tcPr>
            <w:tcW w:w="1200" w:type="dxa"/>
          </w:tcPr>
          <w:p>
            <w:pPr/>
            <w:r>
              <w:t xml:space="preserve">15%</w:t>
            </w:r>
          </w:p>
        </w:tc>
        <w:tc>
          <w:tcPr>
            <w:tcW w:w="2000" w:type="dxa"/>
          </w:tcPr>
          <w:p>
            <w:pPr/>
            <w:r>
              <w:t xml:space="preserve"/>
            </w:r>
          </w:p>
        </w:tc>
      </w:tr>
      <w:tr>
        <w:tc>
          <w:tcPr>
            <w:tcW w:w="6000" w:type="dxa"/>
          </w:tcPr>
          <w:p>
            <w:pPr/>
            <w:r>
              <w:t xml:space="preserve">Verification note — at least two hard facts confirmed at named official sources, with links or document descriptions</w:t>
            </w:r>
          </w:p>
        </w:tc>
        <w:tc>
          <w:tcPr>
            <w:tcW w:w="1200" w:type="dxa"/>
          </w:tcPr>
          <w:p>
            <w:pPr/>
            <w:r>
              <w:t xml:space="preserve">20%</w:t>
            </w:r>
          </w:p>
        </w:tc>
        <w:tc>
          <w:tcPr>
            <w:tcW w:w="2000" w:type="dxa"/>
          </w:tcPr>
          <w:p>
            <w:pPr/>
            <w:r>
              <w:t xml:space="preserve"/>
            </w:r>
          </w:p>
        </w:tc>
      </w:tr>
      <w:tr>
        <w:tc>
          <w:tcPr>
            <w:tcW w:w="6000" w:type="dxa"/>
          </w:tcPr>
          <w:p>
            <w:pPr/>
            <w:r>
              <w:t xml:space="preserve">Prompts and professionalism — the AI prompts are shown, and the whole pack is honest, organised and free of obvious unverified claims</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www.skillnaija.org/#/project/ai-travel-agents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AI-Built Travel Package: Itinerary, Proposal and Marketing — Project Workbook</dc:title>
  <dc:creator>Skillnaija</dc:creator>
  <dcterms:created xsi:type="dcterms:W3CDTF">2026-09-08T09:00:00Z</dcterms:created>
  <dcterms:modified xsi:type="dcterms:W3CDTF">2026-09-08T09:00:00Z</dcterms:modified>
</cp:coreProperties>
</file>