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Catering for 50: Your First Event Plan — Project Workbook</w:t>
      </w:r>
    </w:p>
    <w:p>
      <w:pPr/>
      <w:r>
        <w:rPr>
          <w:color w:val="475569"/>
        </w:rPr>
        <w:t xml:space="preserve">Capstone project for “Catering &amp; Event Cooking”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document (can be typed or a clear photo of handwritten notes) detailing your menu, ingredient list with quantities and prices, total cost, presentation ideas, and a short reflection. You can submit this as text or a link to a Google Doc/photo.</w:t>
      </w:r>
    </w:p>
    <w:p>
      <w:pPr>
        <w:pStyle w:val="Heading1"/>
      </w:pPr>
      <w:r>
        <w:t xml:space="preserve">What to do, step by step</w:t>
      </w:r>
    </w:p>
    <w:p>
      <w:pPr>
        <w:pStyle w:val="Heading2"/>
      </w:pPr>
      <w:r>
        <w:t xml:space="preserve">Step 1 of 5</w:t>
      </w:r>
    </w:p>
    <w:p>
      <w:pPr/>
      <w:r>
        <w:t xml:space="preserve">Imagine a client wants you to cater a small birthday party for 50 guests in Lagos. They have a budget of ₦150,000 for food only. Your task is to create a delicious and cost-effective menu for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Choose one main dish (e.g., Jollof Rice, Fried Rice, Pounded Yam &amp; Egusi), one side dish (e.g., Moi-Moi, Coleslaw, Fried Plantain), and one simple dessert (e.g., Fruit Salad, Chin Chin).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For each item, list all the ingredients you'd need, their estimated quantities for 50 people, and their current market prices (check your local market like Balogun or Oyingbo). Calculate the total cost for all ingredients. Remember to factor in small costs like cooking oil, salt, and spices.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Write a brief description of how you would present each dish to make it look appealing for the guests. Think about simple garnishes or serving styles you can achieve with everyday items.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Finally, reflect on your plan: Did you stay within the ₦150,000 budget? What challenges did you face, and what did you learn about costing and planning for a real event?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Menu Selection &amp; Feasibility (Nigerian context)</w:t>
            </w:r>
          </w:p>
        </w:tc>
        <w:tc>
          <w:tcPr>
            <w:tcW w:w="1200" w:type="dxa"/>
          </w:tcPr>
          <w:p>
            <w:pPr/>
            <w:r>
              <w:t xml:space="preserve">25%</w:t>
            </w:r>
          </w:p>
        </w:tc>
        <w:tc>
          <w:tcPr>
            <w:tcW w:w="2000" w:type="dxa"/>
          </w:tcPr>
          <w:p>
            <w:pPr/>
            <w:r>
              <w:t xml:space="preserve"/>
            </w:r>
          </w:p>
        </w:tc>
      </w:tr>
      <w:tr>
        <w:tc>
          <w:tcPr>
            <w:tcW w:w="6000" w:type="dxa"/>
          </w:tcPr>
          <w:p>
            <w:pPr/>
            <w:r>
              <w:t xml:space="preserve">Accurate Costing &amp; Budget Adherence (for 50 guests)</w:t>
            </w:r>
          </w:p>
        </w:tc>
        <w:tc>
          <w:tcPr>
            <w:tcW w:w="1200" w:type="dxa"/>
          </w:tcPr>
          <w:p>
            <w:pPr/>
            <w:r>
              <w:t xml:space="preserve">35%</w:t>
            </w:r>
          </w:p>
        </w:tc>
        <w:tc>
          <w:tcPr>
            <w:tcW w:w="2000" w:type="dxa"/>
          </w:tcPr>
          <w:p>
            <w:pPr/>
            <w:r>
              <w:t xml:space="preserve"/>
            </w:r>
          </w:p>
        </w:tc>
      </w:tr>
      <w:tr>
        <w:tc>
          <w:tcPr>
            <w:tcW w:w="6000" w:type="dxa"/>
          </w:tcPr>
          <w:p>
            <w:pPr/>
            <w:r>
              <w:t xml:space="preserve">Plating &amp; Presentation Ideas (practical and appealing)</w:t>
            </w:r>
          </w:p>
        </w:tc>
        <w:tc>
          <w:tcPr>
            <w:tcW w:w="1200" w:type="dxa"/>
          </w:tcPr>
          <w:p>
            <w:pPr/>
            <w:r>
              <w:t xml:space="preserve">25%</w:t>
            </w:r>
          </w:p>
        </w:tc>
        <w:tc>
          <w:tcPr>
            <w:tcW w:w="2000" w:type="dxa"/>
          </w:tcPr>
          <w:p>
            <w:pPr/>
            <w:r>
              <w:t xml:space="preserve"/>
            </w:r>
          </w:p>
        </w:tc>
      </w:tr>
      <w:tr>
        <w:tc>
          <w:tcPr>
            <w:tcW w:w="6000" w:type="dxa"/>
          </w:tcPr>
          <w:p>
            <w:pPr/>
            <w:r>
              <w:t xml:space="preserve">Reflection &amp; Learning Points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www.skillnaija.org/#/project/catering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Catering for 50: Your First Event Plan — Project Workbook</dc:title>
  <dc:creator>Skillnaija</dc:creator>
  <dcterms:created xsi:type="dcterms:W3CDTF">2026-09-08T09:00:00Z</dcterms:created>
  <dcterms:modified xsi:type="dcterms:W3CDTF">2026-09-08T09:00:00Z</dcterms:modified>
</cp:coreProperties>
</file>