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Complete Community Plan — Project Workbook</w:t>
      </w:r>
    </w:p>
    <w:p>
      <w:pPr/>
      <w:r>
        <w:rPr>
          <w:color w:val="475569"/>
        </w:rPr>
        <w:t xml:space="preserve">Capstone project for “Community Building &amp; Management”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shareable link to your community plan: platform choice, rules, onboarding flow, and a 4-week engagement calendar.</w:t>
      </w:r>
    </w:p>
    <w:p>
      <w:pPr>
        <w:pStyle w:val="Heading1"/>
      </w:pPr>
      <w:r>
        <w:t xml:space="preserve">What to do, step by step</w:t>
      </w:r>
    </w:p>
    <w:p>
      <w:pPr>
        <w:pStyle w:val="Heading2"/>
      </w:pPr>
      <w:r>
        <w:t xml:space="preserve">Step 1 of 6</w:t>
      </w:r>
    </w:p>
    <w:p>
      <w:pPr/>
      <w:r>
        <w:t xml:space="preserve">Define your community: name it, write a one-line purpose statement ('A space for [WHO] to [DO WHAT]'), name your target members, and choose your platform (WhatsApp, Telegram, Facebook or Discord) with a clear reason it fits those members.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your pinned rules: a short, friendly set covering what the community is for, what's welcome, and what gets a member removed — explicitly addressing spam, scams/Ponzi schemes, and tribal/religious/political conflict.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Design your onboarding flow: write the exact welcome message a new member will see, including the one-line purpose, a pointer to the rules, and one tiny first action (e.g. an introduction prompt), plus how you'll deliver it (pinned message, bot, or saved paste).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Build a 4-week engagement calendar: lay out each week's rituals, prompts/questions, value content, and at least one event, showing which day each thing happens so the community never goes quiet.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moderation and growth note: name your escalation ladder for rule-breakers, whether you'll have a co-moderator, and one idea for how this community could create loyalty, sales, or income (or how you'd offer it as a paid service).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Share everything as a single viewable link — a Google Doc, Notion page or similar — set so anyone with the link can view.</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Platform and purpose: a clear one-line purpose, defined target members, and a platform choice justified by who those members are</w:t>
            </w:r>
          </w:p>
        </w:tc>
        <w:tc>
          <w:tcPr>
            <w:tcW w:w="1200" w:type="dxa"/>
          </w:tcPr>
          <w:p>
            <w:pPr/>
            <w:r>
              <w:t xml:space="preserve">20%</w:t>
            </w:r>
          </w:p>
        </w:tc>
        <w:tc>
          <w:tcPr>
            <w:tcW w:w="2000" w:type="dxa"/>
          </w:tcPr>
          <w:p>
            <w:pPr/>
            <w:r>
              <w:t xml:space="preserve"/>
            </w:r>
          </w:p>
        </w:tc>
      </w:tr>
      <w:tr>
        <w:tc>
          <w:tcPr>
            <w:tcW w:w="6000" w:type="dxa"/>
          </w:tcPr>
          <w:p>
            <w:pPr/>
            <w:r>
              <w:t xml:space="preserve">Rules: short, friendly, pinned-ready rules that explicitly handle spam, scams and tribal/religious/political conflict</w:t>
            </w:r>
          </w:p>
        </w:tc>
        <w:tc>
          <w:tcPr>
            <w:tcW w:w="1200" w:type="dxa"/>
          </w:tcPr>
          <w:p>
            <w:pPr/>
            <w:r>
              <w:t xml:space="preserve">20%</w:t>
            </w:r>
          </w:p>
        </w:tc>
        <w:tc>
          <w:tcPr>
            <w:tcW w:w="2000" w:type="dxa"/>
          </w:tcPr>
          <w:p>
            <w:pPr/>
            <w:r>
              <w:t xml:space="preserve"/>
            </w:r>
          </w:p>
        </w:tc>
      </w:tr>
      <w:tr>
        <w:tc>
          <w:tcPr>
            <w:tcW w:w="6000" w:type="dxa"/>
          </w:tcPr>
          <w:p>
            <w:pPr/>
            <w:r>
              <w:t xml:space="preserve">Onboarding flow: a complete welcome message with purpose, rules pointer and one easy first action, plus how it's delivered</w:t>
            </w:r>
          </w:p>
        </w:tc>
        <w:tc>
          <w:tcPr>
            <w:tcW w:w="1200" w:type="dxa"/>
          </w:tcPr>
          <w:p>
            <w:pPr/>
            <w:r>
              <w:t xml:space="preserve">20%</w:t>
            </w:r>
          </w:p>
        </w:tc>
        <w:tc>
          <w:tcPr>
            <w:tcW w:w="2000" w:type="dxa"/>
          </w:tcPr>
          <w:p>
            <w:pPr/>
            <w:r>
              <w:t xml:space="preserve"/>
            </w:r>
          </w:p>
        </w:tc>
      </w:tr>
      <w:tr>
        <w:tc>
          <w:tcPr>
            <w:tcW w:w="6000" w:type="dxa"/>
          </w:tcPr>
          <w:p>
            <w:pPr/>
            <w:r>
              <w:t xml:space="preserve">4-week engagement calendar: specific rituals, prompts, value content and at least one event laid out across the weeks</w:t>
            </w:r>
          </w:p>
        </w:tc>
        <w:tc>
          <w:tcPr>
            <w:tcW w:w="1200" w:type="dxa"/>
          </w:tcPr>
          <w:p>
            <w:pPr/>
            <w:r>
              <w:t xml:space="preserve">30%</w:t>
            </w:r>
          </w:p>
        </w:tc>
        <w:tc>
          <w:tcPr>
            <w:tcW w:w="2000" w:type="dxa"/>
          </w:tcPr>
          <w:p>
            <w:pPr/>
            <w:r>
              <w:t xml:space="preserve"/>
            </w:r>
          </w:p>
        </w:tc>
      </w:tr>
      <w:tr>
        <w:tc>
          <w:tcPr>
            <w:tcW w:w="6000" w:type="dxa"/>
          </w:tcPr>
          <w:p>
            <w:pPr/>
            <w:r>
              <w:t xml:space="preserve">Moderation and earning: a clear escalation ladder and one credible loyalty, revenue or paid-service idea</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www.skillnaija.org/#/project/community-building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Complete Community Plan — Project Workbook</dc:title>
  <dc:creator>Skillnaija</dc:creator>
  <dcterms:created xsi:type="dcterms:W3CDTF">2026-09-08T09:00:00Z</dcterms:created>
  <dcterms:modified xsi:type="dcterms:W3CDTF">2026-09-08T09:00:00Z</dcterms:modified>
</cp:coreProperties>
</file>