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Write One Polished Short Piece (with a Craft Note) — Project Workbook</w:t>
      </w:r>
    </w:p>
    <w:p>
      <w:pPr/>
      <w:r>
        <w:rPr>
          <w:color w:val="475569"/>
        </w:rPr>
        <w:t xml:space="preserve">Capstone project for “Creative Writing”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public, viewable link to a polished short piece (a short story of ~800–1500 words OR a set of 3–5 themed poems) followed by a short note explaining the craft choices you made.</w:t>
      </w:r>
    </w:p>
    <w:p>
      <w:pPr>
        <w:pStyle w:val="Heading1"/>
      </w:pPr>
      <w:r>
        <w:t xml:space="preserve">What to do, step by step</w:t>
      </w:r>
    </w:p>
    <w:p>
      <w:pPr>
        <w:pStyle w:val="Heading2"/>
      </w:pPr>
      <w:r>
        <w:t xml:space="preserve">Step 1 of 6</w:t>
      </w:r>
    </w:p>
    <w:p>
      <w:pPr/>
      <w:r>
        <w:t xml:space="preserve">Choose ONE form for your piece: a short story (roughly 800–1500 words) OR a set of 3–5 poems on a connected theme. Pick what you're most drawn to write, and make it genuinely yours — ideally rooted in a Nigerian world, character or moment you know well.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Plan before you write: for a story, jot your main character's want and flaw, the central conflict, and a rough shape (hook, rising trouble, climax, resolution); for poems, decide the theme, the images and the feeling you want each poem to land. Then write a fast, messy first draft to the end before you polish anything.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Apply the craft from the course: open with a hook, build with conflict or strong emotion, show rather than tell using concrete sensory detail, write dialogue that sounds real and distinct (for a story), let your honest voice come through, and cut adverbs and purple prose.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Edit in layers and rewrite at least once: read it aloud, fix the big-picture issues first (structure, clarity, what's boring or confusing), then tighten the lines, sharpen the strongest images, strengthen the ending, and fix all spelling and layout. If you can, get one honest reader's feedback and revise from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craft note (about 150–250 words) at the end of your document explaining the key choices you made — for example why you opened the way you did, how you tried to show instead of tell, a voice or character decision, and one thing you changed in editing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Save your finished piece and craft note as a single publicly viewable link (a shareable Google Doc, a Google Drive PDF, a Medium post, a Wattpad chapter, or a Notion/Carrd page) and submit that one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Craft and storytelling: a clear shape with a hook and a satisfying payoff for a story, or strong images and a clear emotional arc for poems; conflict or feeling that holds the reader</w:t>
            </w:r>
          </w:p>
        </w:tc>
        <w:tc>
          <w:tcPr>
            <w:tcW w:w="1200" w:type="dxa"/>
          </w:tcPr>
          <w:p>
            <w:pPr/>
            <w:r>
              <w:t xml:space="preserve">25%</w:t>
            </w:r>
          </w:p>
        </w:tc>
        <w:tc>
          <w:tcPr>
            <w:tcW w:w="2000" w:type="dxa"/>
          </w:tcPr>
          <w:p>
            <w:pPr/>
            <w:r>
              <w:t xml:space="preserve"/>
            </w:r>
          </w:p>
        </w:tc>
      </w:tr>
      <w:tr>
        <w:tc>
          <w:tcPr>
            <w:tcW w:w="6000" w:type="dxa"/>
          </w:tcPr>
          <w:p>
            <w:pPr/>
            <w:r>
              <w:t xml:space="preserve">Character and voice: living characters with a want/flaw and a distinct voice (story), or a strong, authentic personal voice and a clear point of view (poems)</w:t>
            </w:r>
          </w:p>
        </w:tc>
        <w:tc>
          <w:tcPr>
            <w:tcW w:w="1200" w:type="dxa"/>
          </w:tcPr>
          <w:p>
            <w:pPr/>
            <w:r>
              <w:t xml:space="preserve">20%</w:t>
            </w:r>
          </w:p>
        </w:tc>
        <w:tc>
          <w:tcPr>
            <w:tcW w:w="2000" w:type="dxa"/>
          </w:tcPr>
          <w:p>
            <w:pPr/>
            <w:r>
              <w:t xml:space="preserve"/>
            </w:r>
          </w:p>
        </w:tc>
      </w:tr>
      <w:tr>
        <w:tc>
          <w:tcPr>
            <w:tcW w:w="6000" w:type="dxa"/>
          </w:tcPr>
          <w:p>
            <w:pPr/>
            <w:r>
              <w:t xml:space="preserve">Show, don't tell: concrete sensory detail and real, tight dialogue rather than flat telling; evocative, specific language over vague or purple prose</w:t>
            </w:r>
          </w:p>
        </w:tc>
        <w:tc>
          <w:tcPr>
            <w:tcW w:w="1200" w:type="dxa"/>
          </w:tcPr>
          <w:p>
            <w:pPr/>
            <w:r>
              <w:t xml:space="preserve">25%</w:t>
            </w:r>
          </w:p>
        </w:tc>
        <w:tc>
          <w:tcPr>
            <w:tcW w:w="2000" w:type="dxa"/>
          </w:tcPr>
          <w:p>
            <w:pPr/>
            <w:r>
              <w:t xml:space="preserve"/>
            </w:r>
          </w:p>
        </w:tc>
      </w:tr>
      <w:tr>
        <w:tc>
          <w:tcPr>
            <w:tcW w:w="6000" w:type="dxa"/>
          </w:tcPr>
          <w:p>
            <w:pPr/>
            <w:r>
              <w:t xml:space="preserve">Polish and editing: clean spelling and layout, no slow or pointless lines, evidence of rewriting, and a piece that reads as finished and professional</w:t>
            </w:r>
          </w:p>
        </w:tc>
        <w:tc>
          <w:tcPr>
            <w:tcW w:w="1200" w:type="dxa"/>
          </w:tcPr>
          <w:p>
            <w:pPr/>
            <w:r>
              <w:t xml:space="preserve">20%</w:t>
            </w:r>
          </w:p>
        </w:tc>
        <w:tc>
          <w:tcPr>
            <w:tcW w:w="2000" w:type="dxa"/>
          </w:tcPr>
          <w:p>
            <w:pPr/>
            <w:r>
              <w:t xml:space="preserve"/>
            </w:r>
          </w:p>
        </w:tc>
      </w:tr>
      <w:tr>
        <w:tc>
          <w:tcPr>
            <w:tcW w:w="6000" w:type="dxa"/>
          </w:tcPr>
          <w:p>
            <w:pPr/>
            <w:r>
              <w:t xml:space="preserve">Craft note: a thoughtful 150–250 word reflection that names real, specific craft choices (hook, showing, voice, an editing change) rather than vague comments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www.skillnaija.org/#/project/creative-writing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Write One Polished Short Piece (with a Craft Note) — Project Workbook</dc:title>
  <dc:creator>Skillnaija</dc:creator>
  <dcterms:created xsi:type="dcterms:W3CDTF">2026-09-08T09:00:00Z</dcterms:created>
  <dcterms:modified xsi:type="dcterms:W3CDTF">2026-09-08T09:00:00Z</dcterms:modified>
</cp:coreProperties>
</file>