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a small brand pack for a sample Nigerian business — logo, social post and flyer — in a portfolio link — Project Workbook</w:t>
      </w:r>
    </w:p>
    <w:p>
      <w:pPr/>
      <w:r>
        <w:rPr>
          <w:color w:val="475569"/>
        </w:rPr>
        <w:t xml:space="preserve">Capstone project for “Graphic Design with Canva &amp; Adobe Tools” · Design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(Behance / public Canva or Drive folder / portfolio site / Instagram post) containing three designs for one invented Nigerian business — a logo (transparent PNG, shown on light and dark), a 1080×1080 social post, and an A5/A4 flyer — all using consistent brand fonts and colours and real ₦ content. Include the short note covering the business, your colour/type choices, tools used, and your pricing plus client-finding plan. If any piece is hosted separately, include all the links.</w:t>
      </w:r>
    </w:p>
    <w:p>
      <w:pPr>
        <w:pStyle w:val="Heading1"/>
      </w:pPr>
      <w:r>
        <w:t xml:space="preserve">What to do, step by step</w:t>
      </w:r>
    </w:p>
    <w:p>
      <w:pPr>
        <w:pStyle w:val="Heading2"/>
      </w:pPr>
      <w:r>
        <w:t xml:space="preserve">Step 1 of 6</w:t>
      </w:r>
    </w:p>
    <w:p>
      <w:pPr/>
      <w:r>
        <w:t xml:space="preserve">Invent ONE realistic Nigerian small business and write two or three sentences naming it: what it sells, who its customers are, and the vibe it should project (e.g. 'Mama Tea — a cosy Yaba juice and tea bar for young professionals; fresh, friendly, affordable'). Decide its brand BEFORE you design: choose at most two fonts and two-to-three colours (with a reason that fits the business), and note them down.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a LOGO for the business that is simple, memorable and works in one colour — built in Canva (or Illustrator/Inkscape if you want a true vector). Export it as a transparent PNG, and show it once on a light background and once on a dark background so it reads clearly on both.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Design a SOCIAL MEDIA POST (1080×1080 square) for the same business — a real-style promotion, opening or offer — using the brand's chosen fonts and colours, a clear single message, large readable text, and the logo/handle. Apply the principles: strong hierarchy, good contrast, alignment and breathing room.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Design a FLYER (A5 or A4) for the same business — an opening, event or promotion — with a clear top-to-bottom hierarchy: headline biggest, then key details (date/venue/offer), then a call to action and contact (phone, WhatsApp, Instagram) plus the logo. Use real, believable Nigerian content and naira (₦) prices — NEVER 'Lorem ipsum' or '$' placeholder money.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Export everything cleanly at full quality (PNG for the logo and social post; PNG or print-ready PDF for the flyer) and place all three pieces in ONE shareable portfolio — a Behance project, a Canva/Google Drive folder set to 'anyone with the link can view', a free portfolio site, or an Instagram design post — so an assessor can open and see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note (5-7 sentences) in your portfolio or submission: the business and its customers, your colour and font choices and why they fit, which tools you used, and your go-to-market — the naira price you'd charge for this brand pack and how you'd find your first client for this kind of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Brand consistency — the logo, social post and flyer clearly belong together: same two fonts and two-to-three colours used deliberately across all three</w:t>
            </w:r>
          </w:p>
        </w:tc>
        <w:tc>
          <w:tcPr>
            <w:tcW w:w="1200" w:type="dxa"/>
          </w:tcPr>
          <w:p>
            <w:pPr/>
            <w:r>
              <w:t xml:space="preserve">25%</w:t>
            </w:r>
          </w:p>
        </w:tc>
        <w:tc>
          <w:tcPr>
            <w:tcW w:w="2000" w:type="dxa"/>
          </w:tcPr>
          <w:p>
            <w:pPr/>
            <w:r>
              <w:t xml:space="preserve"/>
            </w:r>
          </w:p>
        </w:tc>
      </w:tr>
      <w:tr>
        <w:tc>
          <w:tcPr>
            <w:tcW w:w="6000" w:type="dxa"/>
          </w:tcPr>
          <w:p>
            <w:pPr/>
            <w:r>
              <w:t xml:space="preserve">Design principles — clean alignment, strong contrast, clear visual hierarchy and breathing room; no clutter, stretched fonts or rainbow colours</w:t>
            </w:r>
          </w:p>
        </w:tc>
        <w:tc>
          <w:tcPr>
            <w:tcW w:w="1200" w:type="dxa"/>
          </w:tcPr>
          <w:p>
            <w:pPr/>
            <w:r>
              <w:t xml:space="preserve">25%</w:t>
            </w:r>
          </w:p>
        </w:tc>
        <w:tc>
          <w:tcPr>
            <w:tcW w:w="2000" w:type="dxa"/>
          </w:tcPr>
          <w:p>
            <w:pPr/>
            <w:r>
              <w:t xml:space="preserve"/>
            </w:r>
          </w:p>
        </w:tc>
      </w:tr>
      <w:tr>
        <w:tc>
          <w:tcPr>
            <w:tcW w:w="6000" w:type="dxa"/>
          </w:tcPr>
          <w:p>
            <w:pPr/>
            <w:r>
              <w:t xml:space="preserve">Deliverable completeness &amp; export — all three pieces present and correct (logo as transparent PNG on light+dark, 1080×1080 post, A5/A4 flyer) exported at full quality with no blur or pixelation</w:t>
            </w:r>
          </w:p>
        </w:tc>
        <w:tc>
          <w:tcPr>
            <w:tcW w:w="1200" w:type="dxa"/>
          </w:tcPr>
          <w:p>
            <w:pPr/>
            <w:r>
              <w:t xml:space="preserve">20%</w:t>
            </w:r>
          </w:p>
        </w:tc>
        <w:tc>
          <w:tcPr>
            <w:tcW w:w="2000" w:type="dxa"/>
          </w:tcPr>
          <w:p>
            <w:pPr/>
            <w:r>
              <w:t xml:space="preserve"/>
            </w:r>
          </w:p>
        </w:tc>
      </w:tr>
      <w:tr>
        <w:tc>
          <w:tcPr>
            <w:tcW w:w="6000" w:type="dxa"/>
          </w:tcPr>
          <w:p>
            <w:pPr/>
            <w:r>
              <w:t xml:space="preserve">Nigerian content &amp; realism — believable local business, real-style names and naira (₦) prices, sensible details (no Lorem ipsum or '$' placeholders)</w:t>
            </w:r>
          </w:p>
        </w:tc>
        <w:tc>
          <w:tcPr>
            <w:tcW w:w="1200" w:type="dxa"/>
          </w:tcPr>
          <w:p>
            <w:pPr/>
            <w:r>
              <w:t xml:space="preserve">15%</w:t>
            </w:r>
          </w:p>
        </w:tc>
        <w:tc>
          <w:tcPr>
            <w:tcW w:w="2000" w:type="dxa"/>
          </w:tcPr>
          <w:p>
            <w:pPr/>
            <w:r>
              <w:t xml:space="preserve"/>
            </w:r>
          </w:p>
        </w:tc>
      </w:tr>
      <w:tr>
        <w:tc>
          <w:tcPr>
            <w:tcW w:w="6000" w:type="dxa"/>
          </w:tcPr>
          <w:p>
            <w:pPr/>
            <w:r>
              <w:t xml:space="preserve">Go-to-market note — clear business description, justified colour/type choices, tools used, plus a realistic ₦ price and client-finding plan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www.skillnaija.org/#/project/graphic-design-canva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a small brand pack for a sample Nigerian business — logo, social post and flyer — in a portfolio link — Project Workbook</dc:title>
  <dc:creator>Skillnaija</dc:creator>
  <dcterms:created xsi:type="dcterms:W3CDTF">2026-09-08T09:00:00Z</dcterms:created>
  <dcterms:modified xsi:type="dcterms:W3CDTF">2026-09-08T09:00:00Z</dcterms:modified>
</cp:coreProperties>
</file>