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30-Day Instagram Growth Plan — Project Workbook</w:t>
      </w:r>
    </w:p>
    <w:p>
      <w:pPr/>
      <w:r>
        <w:rPr>
          <w:color w:val="475569"/>
        </w:rPr>
        <w:t xml:space="preserve">Capstone project for “Instagram Growth for Nigerian Businesses”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document containing the business summary, 30-day pillar calendar, 3 sample posts, a 10+ Reels idea list, and the full sales path.</w:t>
      </w:r>
    </w:p>
    <w:p>
      <w:pPr>
        <w:pStyle w:val="Heading1"/>
      </w:pPr>
      <w:r>
        <w:t xml:space="preserve">What to do, step by step</w:t>
      </w:r>
    </w:p>
    <w:p>
      <w:pPr>
        <w:pStyle w:val="Heading2"/>
      </w:pPr>
      <w:r>
        <w:t xml:space="preserve">Step 1 of 6</w:t>
      </w:r>
    </w:p>
    <w:p>
      <w:pPr/>
      <w:r>
        <w:t xml:space="preserve">Pick one real (or planned) Nigerian business and write a one-paragraph summary: what you sell, who your customer is, and your goal for the 30 days (e.g. "50 new followers and 10 DM orders").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Define 4–5 content pillars for the business and lay them onto a 30-day calendar (a simple table is fine): note which pillar each day covers and the format (Reel, carousel, Story, single post).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3 fully drafted sample posts for the month — one educate, one proof/testimonial, and one direct-sell — each with a hook caption, the body, a clear call to action, and a layered set of 3–8 specific local hashtags.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Create a Reels idea list of at least 10 Reel concepts, each with a one-line hook and the format it uses (e.g. before-and-after, how-it's-made, myth vs truth).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Map the sales path: how a stranger goes from discovering you to paying — the profile CTA, the link/WhatsApp route, your comment-to-DM prompt, a short DM reply script, and the payment options you'll offer.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it all in one document (Google Doc, Notion, or a shared PDF/link) and submit the public, viewable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Profile and sales path: clear, friction-free route from discovery to a paying DM (CTA, link/WhatsApp, DM script, payment options)</w:t>
            </w:r>
          </w:p>
        </w:tc>
        <w:tc>
          <w:tcPr>
            <w:tcW w:w="1200" w:type="dxa"/>
          </w:tcPr>
          <w:p>
            <w:pPr/>
            <w:r>
              <w:t xml:space="preserve">25%</w:t>
            </w:r>
          </w:p>
        </w:tc>
        <w:tc>
          <w:tcPr>
            <w:tcW w:w="2000" w:type="dxa"/>
          </w:tcPr>
          <w:p>
            <w:pPr/>
            <w:r>
              <w:t xml:space="preserve"/>
            </w:r>
          </w:p>
        </w:tc>
      </w:tr>
      <w:tr>
        <w:tc>
          <w:tcPr>
            <w:tcW w:w="6000" w:type="dxa"/>
          </w:tcPr>
          <w:p>
            <w:pPr/>
            <w:r>
              <w:t xml:space="preserve">Content pillars and 30-day calendar: 4–5 sensible pillars laid onto a realistic, consistent posting schedule</w:t>
            </w:r>
          </w:p>
        </w:tc>
        <w:tc>
          <w:tcPr>
            <w:tcW w:w="1200" w:type="dxa"/>
          </w:tcPr>
          <w:p>
            <w:pPr/>
            <w:r>
              <w:t xml:space="preserve">20%</w:t>
            </w:r>
          </w:p>
        </w:tc>
        <w:tc>
          <w:tcPr>
            <w:tcW w:w="2000" w:type="dxa"/>
          </w:tcPr>
          <w:p>
            <w:pPr/>
            <w:r>
              <w:t xml:space="preserve"/>
            </w:r>
          </w:p>
        </w:tc>
      </w:tr>
      <w:tr>
        <w:tc>
          <w:tcPr>
            <w:tcW w:w="6000" w:type="dxa"/>
          </w:tcPr>
          <w:p>
            <w:pPr/>
            <w:r>
              <w:t xml:space="preserve">Sample posts: 3 distinct posts with strong hooks, real CTAs, and layered local hashtags</w:t>
            </w:r>
          </w:p>
        </w:tc>
        <w:tc>
          <w:tcPr>
            <w:tcW w:w="1200" w:type="dxa"/>
          </w:tcPr>
          <w:p>
            <w:pPr/>
            <w:r>
              <w:t xml:space="preserve">20%</w:t>
            </w:r>
          </w:p>
        </w:tc>
        <w:tc>
          <w:tcPr>
            <w:tcW w:w="2000" w:type="dxa"/>
          </w:tcPr>
          <w:p>
            <w:pPr/>
            <w:r>
              <w:t xml:space="preserve"/>
            </w:r>
          </w:p>
        </w:tc>
      </w:tr>
      <w:tr>
        <w:tc>
          <w:tcPr>
            <w:tcW w:w="6000" w:type="dxa"/>
          </w:tcPr>
          <w:p>
            <w:pPr/>
            <w:r>
              <w:t xml:space="preserve">Reels idea list: 10+ concrete, varied Reel concepts each with a hook and format</w:t>
            </w:r>
          </w:p>
        </w:tc>
        <w:tc>
          <w:tcPr>
            <w:tcW w:w="1200" w:type="dxa"/>
          </w:tcPr>
          <w:p>
            <w:pPr/>
            <w:r>
              <w:t xml:space="preserve">20%</w:t>
            </w:r>
          </w:p>
        </w:tc>
        <w:tc>
          <w:tcPr>
            <w:tcW w:w="2000" w:type="dxa"/>
          </w:tcPr>
          <w:p>
            <w:pPr/>
            <w:r>
              <w:t xml:space="preserve"/>
            </w:r>
          </w:p>
        </w:tc>
      </w:tr>
      <w:tr>
        <w:tc>
          <w:tcPr>
            <w:tcW w:w="6000" w:type="dxa"/>
          </w:tcPr>
          <w:p>
            <w:pPr/>
            <w:r>
              <w:t xml:space="preserve">Nigerian context and practicality: real naira figures, local platforms/tools, and realistic for the chosen business</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www.skillnaija.org/#/project/instagram-growth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30-Day Instagram Growth Plan — Project Workbook</dc:title>
  <dc:creator>Skillnaija</dc:creator>
  <dcterms:created xsi:type="dcterms:W3CDTF">2026-09-08T09:00:00Z</dcterms:created>
  <dcterms:modified xsi:type="dcterms:W3CDTF">2026-09-08T09:00:00Z</dcterms:modified>
</cp:coreProperties>
</file>