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Real-Customer Inverter Quote Pack — Project Workbook</w:t>
      </w:r>
    </w:p>
    <w:p>
      <w:pPr/>
      <w:r>
        <w:rPr>
          <w:color w:val="475569"/>
        </w:rPr>
        <w:t xml:space="preserve">Capstone project for “Inverter Sales in the Nigerian Market”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shared Google Doc or Sheet containing the appliance audit, full sizing calculations, price research with sources, a two-option itemized naira quote, and an after-sales/warranty page for one real potential customer.</w:t>
      </w:r>
    </w:p>
    <w:p>
      <w:pPr>
        <w:pStyle w:val="Heading1"/>
      </w:pPr>
      <w:r>
        <w:t xml:space="preserve">What to do, step by step</w:t>
      </w:r>
    </w:p>
    <w:p>
      <w:pPr>
        <w:pStyle w:val="Heading2"/>
      </w:pPr>
      <w:r>
        <w:t xml:space="preserve">Step 1 of 6</w:t>
      </w:r>
    </w:p>
    <w:p>
      <w:pPr/>
      <w:r>
        <w:t xml:space="preserve">1. Find ONE real potential customer — a family member, neighbour, or shop/office owner in your area — and conduct an appliance audit: list every appliance they want on the inverter with its wattage, and record how many backup hours they want and whether the fridge is included.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Size the system and SHOW YOUR WORKING: total watts, conversion to VA at 0.8 power factor, 25–30% headroom, the inverter size you chose, and the battery bank calculation (energy needed in watt-hours vs usable battery capacity at the correct depth of discharge for the battery type).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Research real current prices from at least TWO sources (call or visit a market trader, distributor, or check current online listings) and note where each price came from and the date — do not copy the illustrative figures from the lessons.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Build a written two-option quote (Option A tubular, Option B lithium) with itemized costs — inverter, batteries, rack, cabling/changeover, installation, transport — your margin included in one clean customer-facing total for each option, a 7-day validity line, deposit terms, and a clear written list of what the system carries and what it does NOT carry, with honest backup hours.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Write a short after-sales page: the warranty terms you verified for the products quoted, your maintenance plan offer, and what the customer must avoid (deep discharge, banned appliances) to keep the warranty valid.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Put everything in ONE Google Doc or Google Sheet, set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Appliance audit and load mathematics are complete, clearly shown, and correct (watts → VA with power factor, headroom, battery watt-hours at the right depth of discharge)</w:t>
            </w:r>
          </w:p>
        </w:tc>
        <w:tc>
          <w:tcPr>
            <w:tcW w:w="1200" w:type="dxa"/>
          </w:tcPr>
          <w:p>
            <w:pPr/>
            <w:r>
              <w:t xml:space="preserve">30%</w:t>
            </w:r>
          </w:p>
        </w:tc>
        <w:tc>
          <w:tcPr>
            <w:tcW w:w="2000" w:type="dxa"/>
          </w:tcPr>
          <w:p>
            <w:pPr/>
            <w:r>
              <w:t xml:space="preserve"/>
            </w:r>
          </w:p>
        </w:tc>
      </w:tr>
      <w:tr>
        <w:tc>
          <w:tcPr>
            <w:tcW w:w="6000" w:type="dxa"/>
          </w:tcPr>
          <w:p>
            <w:pPr/>
            <w:r>
              <w:t xml:space="preserve">Inverter and battery sizing honestly fits the customer's stated need — no overselling, no undersizing, backup hours claimed match the calculations</w:t>
            </w:r>
          </w:p>
        </w:tc>
        <w:tc>
          <w:tcPr>
            <w:tcW w:w="1200" w:type="dxa"/>
          </w:tcPr>
          <w:p>
            <w:pPr/>
            <w:r>
              <w:t xml:space="preserve">25%</w:t>
            </w:r>
          </w:p>
        </w:tc>
        <w:tc>
          <w:tcPr>
            <w:tcW w:w="2000" w:type="dxa"/>
          </w:tcPr>
          <w:p>
            <w:pPr/>
            <w:r>
              <w:t xml:space="preserve"/>
            </w:r>
          </w:p>
        </w:tc>
      </w:tr>
      <w:tr>
        <w:tc>
          <w:tcPr>
            <w:tcW w:w="6000" w:type="dxa"/>
          </w:tcPr>
          <w:p>
            <w:pPr/>
            <w:r>
              <w:t xml:space="preserve">Quote is professionally presented: itemized, based on real researched current prices with sources and dates, one clean total per option with margin included, validity and deposit terms stated</w:t>
            </w:r>
          </w:p>
        </w:tc>
        <w:tc>
          <w:tcPr>
            <w:tcW w:w="1200" w:type="dxa"/>
          </w:tcPr>
          <w:p>
            <w:pPr/>
            <w:r>
              <w:t xml:space="preserve">25%</w:t>
            </w:r>
          </w:p>
        </w:tc>
        <w:tc>
          <w:tcPr>
            <w:tcW w:w="2000" w:type="dxa"/>
          </w:tcPr>
          <w:p>
            <w:pPr/>
            <w:r>
              <w:t xml:space="preserve"/>
            </w:r>
          </w:p>
        </w:tc>
      </w:tr>
      <w:tr>
        <w:tc>
          <w:tcPr>
            <w:tcW w:w="6000" w:type="dxa"/>
          </w:tcPr>
          <w:p>
            <w:pPr/>
            <w:r>
              <w:t xml:space="preserve">Two options (tubular vs lithium) with honest trade-offs, plus an after-sales page covering verified warranty terms, maintenance offer, and usage rules</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www.skillnaija.org/#/project/inverter-sales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Real-Customer Inverter Quote Pack — Project Workbook</dc:title>
  <dc:creator>Skillnaija</dc:creator>
  <dcterms:created xsi:type="dcterms:W3CDTF">2026-09-08T09:00:00Z</dcterms:created>
  <dcterms:modified xsi:type="dcterms:W3CDTF">2026-09-08T09:00:00Z</dcterms:modified>
</cp:coreProperties>
</file>