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Personal Investment Plan &amp; Dangote IPO Analyst Note — Project Workbook</w:t>
      </w:r>
    </w:p>
    <w:p>
      <w:pPr/>
      <w:r>
        <w:rPr>
          <w:color w:val="475569"/>
        </w:rPr>
        <w:t xml:space="preserve">Capstone project for “Investing for Everyday Nigerians &amp; the Dangote Refinery IPO” · Finance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One document containing all five parts, clearly numbered 1-5. Use real numbers for your own situation (rounded ranges are fine) and cite the date of any IPO figures you use.</w:t>
      </w:r>
    </w:p>
    <w:p>
      <w:pPr>
        <w:pStyle w:val="Heading1"/>
      </w:pPr>
      <w:r>
        <w:t xml:space="preserve">What to do, step by step</w:t>
      </w:r>
    </w:p>
    <w:p>
      <w:pPr>
        <w:pStyle w:val="Heading2"/>
      </w:pPr>
      <w:r>
        <w:t xml:space="preserve">Step 1 of 5</w:t>
      </w:r>
    </w:p>
    <w:p>
      <w:pPr/>
      <w:r>
        <w:t xml:space="preserve">Money map: state your monthly income band (a range is fine), your fixed costs, your current emergency-fund position, and the naira amount you can genuinely lock away each month for at least one year without touching it. Show how you got to that number.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Allocation: split that monthly amount (or a lump sum) across at least THREE different Nigerian instruments from this course (for example FGN savings bond, money-market fund, NGX shares, treasury bills, a dollar fund). For each: the minimum entry, the expected return you are assuming and where that figure comes from, the liquidity (how fast you can get out), the main risk, and what percentage of your total it gets. Justify the percentages using your time horizon and risk tolerance.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Dangote Refinery IPO analyst note (400-700 words): using the offer terms as they stand when you write (state the date), compute the implied valuation from price × shares in issue, compare it with at least one reference point (build cost, earnings, or a listed peer), list THREE specific risks from the course or the prospectus, and conclude with your decision: apply / do not apply / apply for a small amount — and the exact position size as a percentage of your investable money, with reasons.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Application checklist: list, in order, every step you would take to apply for this IPO (or any NGX public offer) through a licensed channel, including the identifiers you need (BVN, CSCS/CHN), where you would read the prospectus, how allotment and refunds work, and what you would do on listing day.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Scam dissection: write a realistic fake 'Dangote pre-IPO' message (5-8 lines) of the kind circulating on WhatsApp or email, then mark at least FOUR red flags inside it and state the one-line verification rule that exposes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money map is coherent: the monthly investable amount follows from the income, costs and emergency-fund position shown, and it is not money the learner needs within a year</w:t>
            </w:r>
          </w:p>
        </w:tc>
        <w:tc>
          <w:tcPr>
            <w:tcW w:w="1200" w:type="dxa"/>
          </w:tcPr>
          <w:p>
            <w:pPr/>
            <w:r>
              <w:t xml:space="preserve">15%</w:t>
            </w:r>
          </w:p>
        </w:tc>
        <w:tc>
          <w:tcPr>
            <w:tcW w:w="2000" w:type="dxa"/>
          </w:tcPr>
          <w:p>
            <w:pPr/>
            <w:r>
              <w:t xml:space="preserve"/>
            </w:r>
          </w:p>
        </w:tc>
      </w:tr>
      <w:tr>
        <w:tc>
          <w:tcPr>
            <w:tcW w:w="6000" w:type="dxa"/>
          </w:tcPr>
          <w:p>
            <w:pPr/>
            <w:r>
              <w:t xml:space="preserve">The allocation uses at least three genuine Nigerian instruments with realistic minimums, sourced return assumptions, honest liquidity and risk notes, and percentages that match the stated time horizon and risk tolerance</w:t>
            </w:r>
          </w:p>
        </w:tc>
        <w:tc>
          <w:tcPr>
            <w:tcW w:w="1200" w:type="dxa"/>
          </w:tcPr>
          <w:p>
            <w:pPr/>
            <w:r>
              <w:t xml:space="preserve">25%</w:t>
            </w:r>
          </w:p>
        </w:tc>
        <w:tc>
          <w:tcPr>
            <w:tcW w:w="2000" w:type="dxa"/>
          </w:tcPr>
          <w:p>
            <w:pPr/>
            <w:r>
              <w:t xml:space="preserve"/>
            </w:r>
          </w:p>
        </w:tc>
      </w:tr>
      <w:tr>
        <w:tc>
          <w:tcPr>
            <w:tcW w:w="6000" w:type="dxa"/>
          </w:tcPr>
          <w:p>
            <w:pPr/>
            <w:r>
              <w:t xml:space="preserve">The Dangote analyst note computes an implied valuation correctly from the stated terms, compares it with a reference point, names three specific (not generic) risks, and reaches a position-size decision consistent with the learner's own money map</w:t>
            </w:r>
          </w:p>
        </w:tc>
        <w:tc>
          <w:tcPr>
            <w:tcW w:w="1200" w:type="dxa"/>
          </w:tcPr>
          <w:p>
            <w:pPr/>
            <w:r>
              <w:t xml:space="preserve">30%</w:t>
            </w:r>
          </w:p>
        </w:tc>
        <w:tc>
          <w:tcPr>
            <w:tcW w:w="2000" w:type="dxa"/>
          </w:tcPr>
          <w:p>
            <w:pPr/>
            <w:r>
              <w:t xml:space="preserve"/>
            </w:r>
          </w:p>
        </w:tc>
      </w:tr>
      <w:tr>
        <w:tc>
          <w:tcPr>
            <w:tcW w:w="6000" w:type="dxa"/>
          </w:tcPr>
          <w:p>
            <w:pPr/>
            <w:r>
              <w:t xml:space="preserve">The application checklist is complete and in the right order: licensed channel, BVN and CSCS/CHN, prospectus, subscription, allotment, refund, listing-day plan</w:t>
            </w:r>
          </w:p>
        </w:tc>
        <w:tc>
          <w:tcPr>
            <w:tcW w:w="1200" w:type="dxa"/>
          </w:tcPr>
          <w:p>
            <w:pPr/>
            <w:r>
              <w:t xml:space="preserve">15%</w:t>
            </w:r>
          </w:p>
        </w:tc>
        <w:tc>
          <w:tcPr>
            <w:tcW w:w="2000" w:type="dxa"/>
          </w:tcPr>
          <w:p>
            <w:pPr/>
            <w:r>
              <w:t xml:space="preserve"/>
            </w:r>
          </w:p>
        </w:tc>
      </w:tr>
      <w:tr>
        <w:tc>
          <w:tcPr>
            <w:tcW w:w="6000" w:type="dxa"/>
          </w:tcPr>
          <w:p>
            <w:pPr/>
            <w:r>
              <w:t xml:space="preserve">The scam dissection marks at least four authentic red flags and states the correct verification rule (only the SEC-approved prospectus and named receiving agents; never pay to 'reserve' shares)</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www.skillnaija.org/#/project/investing-nigeria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Personal Investment Plan &amp; Dangote IPO Analyst Note — Project Workbook</dc:title>
  <dc:creator>Skillnaija</dc:creator>
  <dcterms:created xsi:type="dcterms:W3CDTF">2026-09-08T09:00:00Z</dcterms:created>
  <dcterms:modified xsi:type="dcterms:W3CDTF">2026-09-08T09:00:00Z</dcterms:modified>
</cp:coreProperties>
</file>