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Ship Your App to a Play Closed Test — Project Workbook</w:t>
      </w:r>
    </w:p>
    <w:p>
      <w:pPr/>
      <w:r>
        <w:rPr>
          <w:color w:val="475569"/>
        </w:rPr>
        <w:t xml:space="preserve">Capstone project for “Mobile App Development with React Native &amp; Expo: Build, Test and Publish a Real App from Nigeria” · Data &amp;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Doc, Notion page or README section set to 'anyone with the link') listing: the public GitHub repository, the Play closed-testing opt-in link or EAS APK link, the privacy policy and account-deletion page URLs, the Data Safety evidence, the low-end device test notes, and the two-minute demo video.</w:t>
      </w:r>
    </w:p>
    <w:p>
      <w:pPr>
        <w:pStyle w:val="Heading1"/>
      </w:pPr>
      <w:r>
        <w:t xml:space="preserve">What to do, step by step</w:t>
      </w:r>
    </w:p>
    <w:p>
      <w:pPr>
        <w:pStyle w:val="Heading2"/>
      </w:pPr>
      <w:r>
        <w:t xml:space="preserve">Step 1 of 6</w:t>
      </w:r>
    </w:p>
    <w:p>
      <w:pPr/>
      <w:r>
        <w:t xml:space="preserve">The app: build a React Native + Expo app of your own design, or extend SabiSell with at least three features not built in the lessons. It must have at least four screens with Expo Router navigation, at least one form with validation, local persistence that survives an app restart with the network off, a backend (Supabase or an API of your own) with sign-in, one device feature (camera, image picker, sharing, location or notifications) requested with a just-in-time permission, and a working in-app account-deletion path.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Low-end evidence: test the app on a real Android phone with 4 GB of RAM or less (borrow one if needed). Record the device model, Android version, cold-start time, and the behaviour of your longest list with 200+ items. State one performance change you made because of what you saw, with before-and-after numbers.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Store readiness: publish a privacy policy page and an account-deletion request page (a free static page is fine) whose text matches what the app actually collects, including any third-party SDKs. Fill in Google Play's Data Safety form and export or screenshot your answers. Confirm the build targets Android 16 (API 36) and passes the 16 KB page-size check in the Play Console app bundle explorer.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Publish: create a Google Play developer account (or use one you have), upload a production AAB built with EAS Build to a closed-testing track, and recruit at least 12 testers. Submit the opt-in link. If you cannot afford the $25 account yet, submit instead an EAS-built APK download link plus a written checklist of every Play Console step you completed up to the fee, and say so — the rubric reduces but does not zero the store-readiness score.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Code and docs: push the code to a public GitHub repository with a README that explains the architecture (folder structure, data model, sync strategy), how to run it, and what you would build next. Include at least three automated tests. No secret keys in the repository — use environment variables and say which ones are needed.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Demo: a two-minute screen recording showing the core flows on a real phone, including going offline and coming back online. Put every link (repo, closed-test opt-in or APK, privacy policy, deletion page, Data Safety evidence, video) in one shared document and submit that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app works: four or more screens with Expo Router, a validated form, a backend with sign-in, and no crashes in the demo's core flows</w:t>
            </w:r>
          </w:p>
        </w:tc>
        <w:tc>
          <w:tcPr>
            <w:tcW w:w="1200" w:type="dxa"/>
          </w:tcPr>
          <w:p>
            <w:pPr/>
            <w:r>
              <w:t xml:space="preserve">25%</w:t>
            </w:r>
          </w:p>
        </w:tc>
        <w:tc>
          <w:tcPr>
            <w:tcW w:w="2000" w:type="dxa"/>
          </w:tcPr>
          <w:p>
            <w:pPr/>
            <w:r>
              <w:t xml:space="preserve"/>
            </w:r>
          </w:p>
        </w:tc>
      </w:tr>
      <w:tr>
        <w:tc>
          <w:tcPr>
            <w:tcW w:w="6000" w:type="dxa"/>
          </w:tcPr>
          <w:p>
            <w:pPr/>
            <w:r>
              <w:t xml:space="preserve">Offline-first done properly: local persistence survives restart with the network off, changes sync when back online, and the sync strategy is explained in the README</w:t>
            </w:r>
          </w:p>
        </w:tc>
        <w:tc>
          <w:tcPr>
            <w:tcW w:w="1200" w:type="dxa"/>
          </w:tcPr>
          <w:p>
            <w:pPr/>
            <w:r>
              <w:t xml:space="preserve">15%</w:t>
            </w:r>
          </w:p>
        </w:tc>
        <w:tc>
          <w:tcPr>
            <w:tcW w:w="2000" w:type="dxa"/>
          </w:tcPr>
          <w:p>
            <w:pPr/>
            <w:r>
              <w:t xml:space="preserve"/>
            </w:r>
          </w:p>
        </w:tc>
      </w:tr>
      <w:tr>
        <w:tc>
          <w:tcPr>
            <w:tcW w:w="6000" w:type="dxa"/>
          </w:tcPr>
          <w:p>
            <w:pPr/>
            <w:r>
              <w:t xml:space="preserve">Device feature integrated with a just-in-time permission and a graceful denied state; in-app account deletion works</w:t>
            </w:r>
          </w:p>
        </w:tc>
        <w:tc>
          <w:tcPr>
            <w:tcW w:w="1200" w:type="dxa"/>
          </w:tcPr>
          <w:p>
            <w:pPr/>
            <w:r>
              <w:t xml:space="preserve">10%</w:t>
            </w:r>
          </w:p>
        </w:tc>
        <w:tc>
          <w:tcPr>
            <w:tcW w:w="2000" w:type="dxa"/>
          </w:tcPr>
          <w:p>
            <w:pPr/>
            <w:r>
              <w:t xml:space="preserve"/>
            </w:r>
          </w:p>
        </w:tc>
      </w:tr>
      <w:tr>
        <w:tc>
          <w:tcPr>
            <w:tcW w:w="6000" w:type="dxa"/>
          </w:tcPr>
          <w:p>
            <w:pPr/>
            <w:r>
              <w:t xml:space="preserve">Low-end device evidence is real and specific (model, RAM, Android version, cold start, long-list behaviour) with one measured performance improvement</w:t>
            </w:r>
          </w:p>
        </w:tc>
        <w:tc>
          <w:tcPr>
            <w:tcW w:w="1200" w:type="dxa"/>
          </w:tcPr>
          <w:p>
            <w:pPr/>
            <w:r>
              <w:t xml:space="preserve">10%</w:t>
            </w:r>
          </w:p>
        </w:tc>
        <w:tc>
          <w:tcPr>
            <w:tcW w:w="2000" w:type="dxa"/>
          </w:tcPr>
          <w:p>
            <w:pPr/>
            <w:r>
              <w:t xml:space="preserve"/>
            </w:r>
          </w:p>
        </w:tc>
      </w:tr>
      <w:tr>
        <w:tc>
          <w:tcPr>
            <w:tcW w:w="6000" w:type="dxa"/>
          </w:tcPr>
          <w:p>
            <w:pPr/>
            <w:r>
              <w:t xml:space="preserve">Store readiness: privacy policy and deletion page match the app's actual data collection including SDKs, Data Safety answers completed, target API 36 and 16 KB compliance confirmed, and a closed-testing track with testers (or the documented fallback)</w:t>
            </w:r>
          </w:p>
        </w:tc>
        <w:tc>
          <w:tcPr>
            <w:tcW w:w="1200" w:type="dxa"/>
          </w:tcPr>
          <w:p>
            <w:pPr/>
            <w:r>
              <w:t xml:space="preserve">25%</w:t>
            </w:r>
          </w:p>
        </w:tc>
        <w:tc>
          <w:tcPr>
            <w:tcW w:w="2000" w:type="dxa"/>
          </w:tcPr>
          <w:p>
            <w:pPr/>
            <w:r>
              <w:t xml:space="preserve"/>
            </w:r>
          </w:p>
        </w:tc>
      </w:tr>
      <w:tr>
        <w:tc>
          <w:tcPr>
            <w:tcW w:w="6000" w:type="dxa"/>
          </w:tcPr>
          <w:p>
            <w:pPr/>
            <w:r>
              <w:t xml:space="preserve">Code quality: clear folder structure, README with architecture and run instructions, at least three automated tests, no secrets committed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www.skillnaija.org/#/project/mobile-app-development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Ship Your App to a Play Closed Test — Project Workbook</dc:title>
  <dc:creator>Skillnaija</dc:creator>
  <dcterms:created xsi:type="dcterms:W3CDTF">2026-09-08T09:00:00Z</dcterms:created>
  <dcterms:modified xsi:type="dcterms:W3CDTF">2026-09-08T09:00:00Z</dcterms:modified>
</cp:coreProperties>
</file>