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Philosophical Essay — Project Workbook</w:t>
      </w:r>
    </w:p>
    <w:p>
      <w:pPr/>
      <w:r>
        <w:rPr>
          <w:color w:val="475569"/>
        </w:rPr>
        <w:t xml:space="preserve">Capstone project for “Introduction to Nigerian Philosophy: Thinkers, Schools and Ideas from Nigeria” · Civic &amp; Life Skills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document of 1,200 to 1,600 words (Google Doc, PDF or Word, shared with view access) containing all six parts, clearly headed.</w:t>
      </w:r>
    </w:p>
    <w:p>
      <w:pPr>
        <w:pStyle w:val="Heading1"/>
      </w:pPr>
      <w:r>
        <w:t xml:space="preserve">What to do, step by step</w:t>
      </w:r>
    </w:p>
    <w:p>
      <w:pPr>
        <w:pStyle w:val="Heading2"/>
      </w:pPr>
      <w:r>
        <w:t xml:space="preserve">Step 1 of 6</w:t>
      </w:r>
    </w:p>
    <w:p>
      <w:pPr/>
      <w:r>
        <w:t xml:space="preserve">The question: state one clear philosophical question about Nigerian life in a single sentence (for example: does a person's destiny excuse their choices; is corruption a failure of character or of structure; can a community own a person's achievement; should Nigeria's federal arrangement be justified by history or by consent). Then say in 100 to 150 words why it is a philosophical question and not merely a factual or political one.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Your position: state the position you will defend in one or two sentences, plainly enough that a reader could disagree with 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The argument (500-700 words): argue for your position in numbered steps, each step following from the one before. Define any term you rely on. Where you use an idea from a Nigerian philosopher or school, name the thinker and the idea accurately and say how you are using it. At least two named Nigerian philosophers or schools must appear and be used, not merely mentioned.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The strongest objection (250-400 words): state the best argument against your position, in its strongest form and in the words its holder would accept. Then answer it, or concede the part of it you cannot answer.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What would change your mind (100-150 words): name the evidence, argument or case that would make you abandon or revise your position. An essay that cannot answer this has not made a claim.</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Sources: list what you read, including at least two works by Nigerian or African philosophers, with author and title. Quote accurately or do not quote.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question is genuinely philosophical, clearly stated and about Nigerian life</w:t>
            </w:r>
          </w:p>
        </w:tc>
        <w:tc>
          <w:tcPr>
            <w:tcW w:w="1200" w:type="dxa"/>
          </w:tcPr>
          <w:p>
            <w:pPr/>
            <w:r>
              <w:t xml:space="preserve">15%</w:t>
            </w:r>
          </w:p>
        </w:tc>
        <w:tc>
          <w:tcPr>
            <w:tcW w:w="2000" w:type="dxa"/>
          </w:tcPr>
          <w:p>
            <w:pPr/>
            <w:r>
              <w:t xml:space="preserve"/>
            </w:r>
          </w:p>
        </w:tc>
      </w:tr>
      <w:tr>
        <w:tc>
          <w:tcPr>
            <w:tcW w:w="6000" w:type="dxa"/>
          </w:tcPr>
          <w:p>
            <w:pPr/>
            <w:r>
              <w:t xml:space="preserve">The position is clear, contestable and consistently held</w:t>
            </w:r>
          </w:p>
        </w:tc>
        <w:tc>
          <w:tcPr>
            <w:tcW w:w="1200" w:type="dxa"/>
          </w:tcPr>
          <w:p>
            <w:pPr/>
            <w:r>
              <w:t xml:space="preserve">15%</w:t>
            </w:r>
          </w:p>
        </w:tc>
        <w:tc>
          <w:tcPr>
            <w:tcW w:w="2000" w:type="dxa"/>
          </w:tcPr>
          <w:p>
            <w:pPr/>
            <w:r>
              <w:t xml:space="preserve"/>
            </w:r>
          </w:p>
        </w:tc>
      </w:tr>
      <w:tr>
        <w:tc>
          <w:tcPr>
            <w:tcW w:w="6000" w:type="dxa"/>
          </w:tcPr>
          <w:p>
            <w:pPr/>
            <w:r>
              <w:t xml:space="preserve">The argument proceeds in steps, with terms defined and no leaps</w:t>
            </w:r>
          </w:p>
        </w:tc>
        <w:tc>
          <w:tcPr>
            <w:tcW w:w="1200" w:type="dxa"/>
          </w:tcPr>
          <w:p>
            <w:pPr/>
            <w:r>
              <w:t xml:space="preserve">25%</w:t>
            </w:r>
          </w:p>
        </w:tc>
        <w:tc>
          <w:tcPr>
            <w:tcW w:w="2000" w:type="dxa"/>
          </w:tcPr>
          <w:p>
            <w:pPr/>
            <w:r>
              <w:t xml:space="preserve"/>
            </w:r>
          </w:p>
        </w:tc>
      </w:tr>
      <w:tr>
        <w:tc>
          <w:tcPr>
            <w:tcW w:w="6000" w:type="dxa"/>
          </w:tcPr>
          <w:p>
            <w:pPr/>
            <w:r>
              <w:t xml:space="preserve">At least two Nigerian philosophers or schools are used accurately and substantively</w:t>
            </w:r>
          </w:p>
        </w:tc>
        <w:tc>
          <w:tcPr>
            <w:tcW w:w="1200" w:type="dxa"/>
          </w:tcPr>
          <w:p>
            <w:pPr/>
            <w:r>
              <w:t xml:space="preserve">20%</w:t>
            </w:r>
          </w:p>
        </w:tc>
        <w:tc>
          <w:tcPr>
            <w:tcW w:w="2000" w:type="dxa"/>
          </w:tcPr>
          <w:p>
            <w:pPr/>
            <w:r>
              <w:t xml:space="preserve"/>
            </w:r>
          </w:p>
        </w:tc>
      </w:tr>
      <w:tr>
        <w:tc>
          <w:tcPr>
            <w:tcW w:w="6000" w:type="dxa"/>
          </w:tcPr>
          <w:p>
            <w:pPr/>
            <w:r>
              <w:t xml:space="preserve">The strongest objection is stated fairly and genuinely engaged</w:t>
            </w:r>
          </w:p>
        </w:tc>
        <w:tc>
          <w:tcPr>
            <w:tcW w:w="1200" w:type="dxa"/>
          </w:tcPr>
          <w:p>
            <w:pPr/>
            <w:r>
              <w:t xml:space="preserve">15%</w:t>
            </w:r>
          </w:p>
        </w:tc>
        <w:tc>
          <w:tcPr>
            <w:tcW w:w="2000" w:type="dxa"/>
          </w:tcPr>
          <w:p>
            <w:pPr/>
            <w:r>
              <w:t xml:space="preserve"/>
            </w:r>
          </w:p>
        </w:tc>
      </w:tr>
      <w:tr>
        <w:tc>
          <w:tcPr>
            <w:tcW w:w="6000" w:type="dxa"/>
          </w:tcPr>
          <w:p>
            <w:pPr/>
            <w:r>
              <w:t xml:space="preserve">The essay says honestly what would change its mind, and cites its sources</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www.skillnaija.org/#/project/nigerian-philosophy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Philosophical Essay — Project Workbook</dc:title>
  <dc:creator>Skillnaija</dc:creator>
  <dcterms:created xsi:type="dcterms:W3CDTF">2026-09-08T09:00:00Z</dcterms:created>
  <dcterms:modified xsi:type="dcterms:W3CDTF">2026-09-08T09:00:00Z</dcterms:modified>
</cp:coreProperties>
</file>