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One-Week Cashbook &amp; Profit Statement for a Real Business — Project Workbook</w:t>
      </w:r>
    </w:p>
    <w:p>
      <w:pPr/>
      <w:r>
        <w:rPr>
          <w:color w:val="475569"/>
        </w:rPr>
        <w:t xml:space="preserve">Capstone project for “Small Business Accounting”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a Google Sheet or document (or clear photos of a written cashbook compiled into one PDF/doc) showing your 7-day cashbook, your profit &amp; loss statement, your gross-margin calculation, and your written summary with recommendations.</w:t>
      </w:r>
    </w:p>
    <w:p>
      <w:pPr>
        <w:pStyle w:val="Heading1"/>
      </w:pPr>
      <w:r>
        <w:t xml:space="preserve">What to do, step by step</w:t>
      </w:r>
    </w:p>
    <w:p>
      <w:pPr>
        <w:pStyle w:val="Heading2"/>
      </w:pPr>
      <w:r>
        <w:t xml:space="preserve">Step 1 of 5</w:t>
      </w:r>
    </w:p>
    <w:p>
      <w:pPr/>
      <w:r>
        <w:t xml:space="preserve">Choose a real small business you can observe for one week — your own, a family member's, or a willing neighbour's (e.g. a provisions store, POS stand, tailor, food vendor or phone-accessories seller). If you truly cannot access one, build a realistic week of dummy data for such a business.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Keep a daily cashbook for 7 days using five columns: Date, Description, Money In, Money Out, and Balance. Record EVERY entry on the day it happens, including small expenses (nylon, transport, airtime, data) and any owner's draw. Use a notebook, your phone, or a Google Sheet / Excel — your choice.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At the end of the week, total your Money In and Money Out, and build a simple profit &amp; loss: total sales, minus cost of goods sold, equals gross profit; minus running expenses, equals net profit. Show your owner's draw separately from business expenses.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Calculate the gross margin (as a percentage) on at least one product the business sells, and check whether its current price covers true cost plus a fair markup.</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Write a short summary (200-300 words) stating the business's net profit for the week, its gross margin on that product, and 2-3 honest, data-based recommendations to the owner (e.g. a price to adjust, an expense to cut, a cash-flow squeeze to watch).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Cashbook completeness &amp; accuracy (every day recorded, money in/out and balance correct, small expenses and owner draw captured)</w:t>
            </w:r>
          </w:p>
        </w:tc>
        <w:tc>
          <w:tcPr>
            <w:tcW w:w="1200" w:type="dxa"/>
          </w:tcPr>
          <w:p>
            <w:pPr/>
            <w:r>
              <w:t xml:space="preserve">30%</w:t>
            </w:r>
          </w:p>
        </w:tc>
        <w:tc>
          <w:tcPr>
            <w:tcW w:w="2000" w:type="dxa"/>
          </w:tcPr>
          <w:p>
            <w:pPr/>
            <w:r>
              <w:t xml:space="preserve"/>
            </w:r>
          </w:p>
        </w:tc>
      </w:tr>
      <w:tr>
        <w:tc>
          <w:tcPr>
            <w:tcW w:w="6000" w:type="dxa"/>
          </w:tcPr>
          <w:p>
            <w:pPr/>
            <w:r>
              <w:t xml:space="preserve">Profit &amp; loss correctness (sales − cost of goods = gross profit − expenses = net profit, with owner draw kept separate)</w:t>
            </w:r>
          </w:p>
        </w:tc>
        <w:tc>
          <w:tcPr>
            <w:tcW w:w="1200" w:type="dxa"/>
          </w:tcPr>
          <w:p>
            <w:pPr/>
            <w:r>
              <w:t xml:space="preserve">25%</w:t>
            </w:r>
          </w:p>
        </w:tc>
        <w:tc>
          <w:tcPr>
            <w:tcW w:w="2000" w:type="dxa"/>
          </w:tcPr>
          <w:p>
            <w:pPr/>
            <w:r>
              <w:t xml:space="preserve"/>
            </w:r>
          </w:p>
        </w:tc>
      </w:tr>
      <w:tr>
        <w:tc>
          <w:tcPr>
            <w:tcW w:w="6000" w:type="dxa"/>
          </w:tcPr>
          <w:p>
            <w:pPr/>
            <w:r>
              <w:t xml:space="preserve">Pricing &amp; margin analysis (gross margin calculated correctly and price checked against true cost plus markup)</w:t>
            </w:r>
          </w:p>
        </w:tc>
        <w:tc>
          <w:tcPr>
            <w:tcW w:w="1200" w:type="dxa"/>
          </w:tcPr>
          <w:p>
            <w:pPr/>
            <w:r>
              <w:t xml:space="preserve">20%</w:t>
            </w:r>
          </w:p>
        </w:tc>
        <w:tc>
          <w:tcPr>
            <w:tcW w:w="2000" w:type="dxa"/>
          </w:tcPr>
          <w:p>
            <w:pPr/>
            <w:r>
              <w:t xml:space="preserve"/>
            </w:r>
          </w:p>
        </w:tc>
      </w:tr>
      <w:tr>
        <w:tc>
          <w:tcPr>
            <w:tcW w:w="6000" w:type="dxa"/>
          </w:tcPr>
          <w:p>
            <w:pPr/>
            <w:r>
              <w:t xml:space="preserve">Insight &amp; recommendations (summary states real net profit and gives clear, honest, data-based advice)</w:t>
            </w:r>
          </w:p>
        </w:tc>
        <w:tc>
          <w:tcPr>
            <w:tcW w:w="1200" w:type="dxa"/>
          </w:tcPr>
          <w:p>
            <w:pPr/>
            <w:r>
              <w:t xml:space="preserve">25%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www.skillnaija.org/#/project/small-business-accounting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One-Week Cashbook &amp; Profit Statement for a Real Business — Project Workbook</dc:title>
  <dc:creator>Skillnaija</dc:creator>
  <dcterms:created xsi:type="dcterms:W3CDTF">2026-09-08T09:00:00Z</dcterms:created>
  <dcterms:modified xsi:type="dcterms:W3CDTF">2026-09-08T09:00:00Z</dcterms:modified>
</cp:coreProperties>
</file>