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Solar Design Pack — Project Workbook</w:t>
      </w:r>
    </w:p>
    <w:p>
      <w:pPr/>
      <w:r>
        <w:rPr>
          <w:color w:val="475569"/>
        </w:rPr>
        <w:t xml:space="preserve">Capstone project for “Solar Installation: Design, Install and Commission Home Systems Safely” · Trades · Beginner-friendly; no electrical experience needed to start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(a Google Doc, or a folder with view access) containing every part, with photos and the diagram (hand-drawn and photographed is fine). Do not include the client's address or personal details beyond the town.</w:t>
      </w:r>
    </w:p>
    <w:p>
      <w:pPr>
        <w:pStyle w:val="Heading1"/>
      </w:pPr>
      <w:r>
        <w:t xml:space="preserve">What to do, step by step</w:t>
      </w:r>
    </w:p>
    <w:p>
      <w:pPr>
        <w:pStyle w:val="Heading2"/>
      </w:pPr>
      <w:r>
        <w:t xml:space="preserve">Step 1 of 7</w:t>
      </w:r>
    </w:p>
    <w:p>
      <w:pPr/>
      <w:r>
        <w:t xml:space="preserve">Part 1. Survey: choose a real home or small business (yours, a relative's or a client's, with their permission). Record the roof (type, condition, orientation, shade between 9 am and 4 pm), where the battery and inverter would go, cable routes, the distribution board and the earthing, with photos. Do not climb a roof for this project: survey it from the ground, a window or a safe vantage point.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2. Load audit: list every appliance to run on solar with its watts, quantity and hours per day, and the total Wh per day. Say which loads stay off solar and why, and what the client could change to use less. Separate night-time use from daytime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3. Sizing, with every step of the working shown: add losses; the array size from your location's peak sun hours and a 0.8 derate; the panel you chose (with its datasheet values) and how many; the string design, checking Vmp against the MPPT window and cool-morning Voc against the maximum input voltage; the battery bank from night-time use and the depth of discharge for your chosen chemistry; and the inverter from the largest simultaneous load, the margin and any motor start surge.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4. Single-line diagram: from the panels to the house board, showing the DC isolator, surge protection, battery fuse or breaker with its rating and position, inverter, changeover, AC protection (MCB and 30 mA RCD) and earthing. Label every cable with its size, and show your voltage-drop sums for the PV run and the battery run.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5. Bill of materials and quote: every item with its specification and a current price you collected (name where you got it; three quotes for the big items if you can). Add labour, transport, contingency, warranty terms and payment milestones. Say how you checked that the main items are genuine.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6. Installation method statement: the order of work and, for each hazardous step (working at height, DC connections, battery connection, AC connection), the safety controls: isolation, test-before-touch, PPE, fall protection and who supervises. State who the qualified, certified installer responsible for the work would be.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7. Commissioning and handover: a commissioning checklist with the expected readings (for example string Voc) and the start-up and shut-down sequence, plus a one-page handover sheet for the client in plain words.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Survey and load audit are real, complete and honest, with night and day use separated</w:t>
            </w:r>
          </w:p>
        </w:tc>
        <w:tc>
          <w:tcPr>
            <w:tcW w:w="1200" w:type="dxa"/>
          </w:tcPr>
          <w:p>
            <w:pPr/>
            <w:r>
              <w:t xml:space="preserve">15%</w:t>
            </w:r>
          </w:p>
        </w:tc>
        <w:tc>
          <w:tcPr>
            <w:tcW w:w="2000" w:type="dxa"/>
          </w:tcPr>
          <w:p>
            <w:pPr/>
            <w:r>
              <w:t xml:space="preserve"/>
            </w:r>
          </w:p>
        </w:tc>
      </w:tr>
      <w:tr>
        <w:tc>
          <w:tcPr>
            <w:tcW w:w="6000" w:type="dxa"/>
          </w:tcPr>
          <w:p>
            <w:pPr/>
            <w:r>
              <w:t xml:space="preserve">Sizing is correct with the working shown: losses, array, string limits, battery depth of discharge and inverter surge</w:t>
            </w:r>
          </w:p>
        </w:tc>
        <w:tc>
          <w:tcPr>
            <w:tcW w:w="1200" w:type="dxa"/>
          </w:tcPr>
          <w:p>
            <w:pPr/>
            <w:r>
              <w:t xml:space="preserve">25%</w:t>
            </w:r>
          </w:p>
        </w:tc>
        <w:tc>
          <w:tcPr>
            <w:tcW w:w="2000" w:type="dxa"/>
          </w:tcPr>
          <w:p>
            <w:pPr/>
            <w:r>
              <w:t xml:space="preserve"/>
            </w:r>
          </w:p>
        </w:tc>
      </w:tr>
      <w:tr>
        <w:tc>
          <w:tcPr>
            <w:tcW w:w="6000" w:type="dxa"/>
          </w:tcPr>
          <w:p>
            <w:pPr/>
            <w:r>
              <w:t xml:space="preserve">The single-line diagram is correct and safe: DC-rated protection in the right places, battery fuse at the battery, cable sizes with voltage-drop sums, earthing, RCD and changeover</w:t>
            </w:r>
          </w:p>
        </w:tc>
        <w:tc>
          <w:tcPr>
            <w:tcW w:w="1200" w:type="dxa"/>
          </w:tcPr>
          <w:p>
            <w:pPr/>
            <w:r>
              <w:t xml:space="preserve">25%</w:t>
            </w:r>
          </w:p>
        </w:tc>
        <w:tc>
          <w:tcPr>
            <w:tcW w:w="2000" w:type="dxa"/>
          </w:tcPr>
          <w:p>
            <w:pPr/>
            <w:r>
              <w:t xml:space="preserve"/>
            </w:r>
          </w:p>
        </w:tc>
      </w:tr>
      <w:tr>
        <w:tc>
          <w:tcPr>
            <w:tcW w:w="6000" w:type="dxa"/>
          </w:tcPr>
          <w:p>
            <w:pPr/>
            <w:r>
              <w:t xml:space="preserve">The bill of materials and quote are realistic, with genuine-equipment checks</w:t>
            </w:r>
          </w:p>
        </w:tc>
        <w:tc>
          <w:tcPr>
            <w:tcW w:w="1200" w:type="dxa"/>
          </w:tcPr>
          <w:p>
            <w:pPr/>
            <w:r>
              <w:t xml:space="preserve">10%</w:t>
            </w:r>
          </w:p>
        </w:tc>
        <w:tc>
          <w:tcPr>
            <w:tcW w:w="2000" w:type="dxa"/>
          </w:tcPr>
          <w:p>
            <w:pPr/>
            <w:r>
              <w:t xml:space="preserve"/>
            </w:r>
          </w:p>
        </w:tc>
      </w:tr>
      <w:tr>
        <w:tc>
          <w:tcPr>
            <w:tcW w:w="6000" w:type="dxa"/>
          </w:tcPr>
          <w:p>
            <w:pPr/>
            <w:r>
              <w:t xml:space="preserve">The method statement controls every serious hazard and names supervision by a qualified, certified installer</w:t>
            </w:r>
          </w:p>
        </w:tc>
        <w:tc>
          <w:tcPr>
            <w:tcW w:w="1200" w:type="dxa"/>
          </w:tcPr>
          <w:p>
            <w:pPr/>
            <w:r>
              <w:t xml:space="preserve">15%</w:t>
            </w:r>
          </w:p>
        </w:tc>
        <w:tc>
          <w:tcPr>
            <w:tcW w:w="2000" w:type="dxa"/>
          </w:tcPr>
          <w:p>
            <w:pPr/>
            <w:r>
              <w:t xml:space="preserve"/>
            </w:r>
          </w:p>
        </w:tc>
      </w:tr>
      <w:tr>
        <w:tc>
          <w:tcPr>
            <w:tcW w:w="6000" w:type="dxa"/>
          </w:tcPr>
          <w:p>
            <w:pPr/>
            <w:r>
              <w:t xml:space="preserve">Commissioning checklist and handover sheet are clear and usable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www.skillnaija.org/#/project/solar-installer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Solar Design Pack — Project Workbook</dc:title>
  <dc:creator>Skillnaija</dc:creator>
  <dcterms:created xsi:type="dcterms:W3CDTF">2026-09-08T09:00:00Z</dcterms:created>
  <dcterms:modified xsi:type="dcterms:W3CDTF">2026-09-08T09:00:00Z</dcterms:modified>
</cp:coreProperties>
</file>