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Map one recurring problem and choose one intervention — Project Workbook</w:t>
      </w:r>
    </w:p>
    <w:p>
      <w:pPr/>
      <w:r>
        <w:rPr>
          <w:color w:val="475569"/>
        </w:rPr>
        <w:t xml:space="preserve">Capstone project for “Systems Thinking for Nigerian Life and Business” · Civic &amp; Life Skills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paste your write-up into the submission box. If you also have files or photos, put them in a public Google Drive folder and mention the link in the write-up.</w:t>
      </w:r>
    </w:p>
    <w:p>
      <w:pPr>
        <w:pStyle w:val="Heading1"/>
      </w:pPr>
      <w:r>
        <w:t xml:space="preserve">Your brief — what to submit</w:t>
      </w:r>
    </w:p>
    <w:p>
      <w:pPr/>
      <w:r>
        <w:t xml:space="preserve">A written systems brief of roughly 700 to 1,200 words containing: the problem and three dated real occurrences; the behaviour-over-time story with evidence; a described or photographed causal loop map labelled with at least one stock, its inflows and outflows, two loops marked R or B, and one delay with its length; one tested prediction plus an honest statement of what the map gets wrong and what in the problem is not structural; three ranked leverage points classified by type; and one chosen 30-day intervention with cost, first measurable sign of success, and at least two likely side effects with your response to the unwanted one.</w:t>
      </w:r>
    </w:p>
    <w:p>
      <w:pPr>
        <w:pStyle w:val="Heading1"/>
      </w:pPr>
      <w:r>
        <w:t xml:space="preserve">What to do, step by step</w:t>
      </w:r>
    </w:p>
    <w:p>
      <w:pPr>
        <w:pStyle w:val="Heading2"/>
      </w:pPr>
      <w:r>
        <w:t xml:space="preserve">Step 1 of 6</w:t>
      </w:r>
    </w:p>
    <w:p>
      <w:pPr/>
      <w:r>
        <w:t xml:space="preserve">Pick ONE problem that has come back at least three times in your own life, business, household or community, and write down the three most recent times it happened with dates and real figures — how much money, how many days, how many customers, how many trips. If the problem involves other people's private information, use first names or initials only and round any personal amounts.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Write the behaviour-over-time story in one short paragraph: what the pattern has been over the last six to twelve months, whether it is getting worse, steady or swinging up and down, and what evidence you have for that (bank alerts, a notebook, stock counts, WhatsApp messages, your own tally).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Draw the map by hand on paper or in any drawing app, photograph or describe it in your submission, and label it clearly: at least one stock with the flows that fill and drain it, at least TWO feedback loops each marked R (reinforcing) or B (balancing) with the direction of each arrow, and at least ONE delay marked on the arrow where it sits, with the length of that delay in days or weeks.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Test the map against reality before you trust it: state one thing the map predicts should have happened, check whether it actually did, and say honestly what the map gets wrong or cannot explain. Name at least one part of the problem that is NOT structural — a person's choice, a bad actor, or plain bad luck — so the map does not become an excuse.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List at least three leverage points on your map and say what kind each one is (a flow rate, a rule, an information flow, a goal, or a mental model), then rank them from weakest to strongest and explain in two or three sentences why the popular fix people usually reach for is one of the weaker ones.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Choose ONE intervention you can actually start within 30 days, and write: exactly what you will do, which arrow or loop on the map it touches, what it costs in naira and hours, the first measurable sign it is working, at least two likely side effects including one you would not want, and what you will do if the side effect shows up.</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The problem is real and specific: three dated occurrences with actual figures (naira, days, counts, customers) rather than a general complaint, plus a behaviour-over-time description backed by named evidence</w:t>
            </w:r>
          </w:p>
        </w:tc>
        <w:tc>
          <w:tcPr>
            <w:tcW w:w="1200" w:type="dxa"/>
          </w:tcPr>
          <w:p>
            <w:pPr/>
            <w:r>
              <w:t xml:space="preserve">20%</w:t>
            </w:r>
          </w:p>
        </w:tc>
        <w:tc>
          <w:tcPr>
            <w:tcW w:w="2000" w:type="dxa"/>
          </w:tcPr>
          <w:p>
            <w:pPr/>
            <w:r>
              <w:t xml:space="preserve"/>
            </w:r>
          </w:p>
        </w:tc>
      </w:tr>
      <w:tr>
        <w:tc>
          <w:tcPr>
            <w:tcW w:w="6000" w:type="dxa"/>
          </w:tcPr>
          <w:p>
            <w:pPr/>
            <w:r>
              <w:t xml:space="preserve">The map is structurally complete and correct: at least one named stock with its inflows and outflows, at least two loops each labelled R or B with arrow directions that hold up when traced around the loop, and at least one delay placed on a specific arrow with a stated length</w:t>
            </w:r>
          </w:p>
        </w:tc>
        <w:tc>
          <w:tcPr>
            <w:tcW w:w="1200" w:type="dxa"/>
          </w:tcPr>
          <w:p>
            <w:pPr/>
            <w:r>
              <w:t xml:space="preserve">25%</w:t>
            </w:r>
          </w:p>
        </w:tc>
        <w:tc>
          <w:tcPr>
            <w:tcW w:w="2000" w:type="dxa"/>
          </w:tcPr>
          <w:p>
            <w:pPr/>
            <w:r>
              <w:t xml:space="preserve"/>
            </w:r>
          </w:p>
        </w:tc>
      </w:tr>
      <w:tr>
        <w:tc>
          <w:tcPr>
            <w:tcW w:w="6000" w:type="dxa"/>
          </w:tcPr>
          <w:p>
            <w:pPr/>
            <w:r>
              <w:t xml:space="preserve">The map is tested and honest: one stated prediction checked against what actually happened, an explicit statement of what the map gets wrong or cannot explain, and at least one named non-structural factor such as a personal choice, a bad actor or bad luck</w:t>
            </w:r>
          </w:p>
        </w:tc>
        <w:tc>
          <w:tcPr>
            <w:tcW w:w="1200" w:type="dxa"/>
          </w:tcPr>
          <w:p>
            <w:pPr/>
            <w:r>
              <w:t xml:space="preserve">20%</w:t>
            </w:r>
          </w:p>
        </w:tc>
        <w:tc>
          <w:tcPr>
            <w:tcW w:w="2000" w:type="dxa"/>
          </w:tcPr>
          <w:p>
            <w:pPr/>
            <w:r>
              <w:t xml:space="preserve"/>
            </w:r>
          </w:p>
        </w:tc>
      </w:tr>
      <w:tr>
        <w:tc>
          <w:tcPr>
            <w:tcW w:w="6000" w:type="dxa"/>
          </w:tcPr>
          <w:p>
            <w:pPr/>
            <w:r>
              <w:t xml:space="preserve">Leverage points are identified and ranked: at least three, each classified as a flow rate, rule, information flow, goal or mental model, ranked weakest to strongest, with a reasoned explanation of why the popular fix sits low on that ranking</w:t>
            </w:r>
          </w:p>
        </w:tc>
        <w:tc>
          <w:tcPr>
            <w:tcW w:w="1200" w:type="dxa"/>
          </w:tcPr>
          <w:p>
            <w:pPr/>
            <w:r>
              <w:t xml:space="preserve">20%</w:t>
            </w:r>
          </w:p>
        </w:tc>
        <w:tc>
          <w:tcPr>
            <w:tcW w:w="2000" w:type="dxa"/>
          </w:tcPr>
          <w:p>
            <w:pPr/>
            <w:r>
              <w:t xml:space="preserve"/>
            </w:r>
          </w:p>
        </w:tc>
      </w:tr>
      <w:tr>
        <w:tc>
          <w:tcPr>
            <w:tcW w:w="6000" w:type="dxa"/>
          </w:tcPr>
          <w:p>
            <w:pPr/>
            <w:r>
              <w:t xml:space="preserve">The intervention is actionable and its consequences are anticipated: one action startable within 30 days, tied to a named arrow or loop, with naira and hours cost, a first measurable sign of success, at least two side effects including one unwanted, and a stated response to it</w:t>
            </w:r>
          </w:p>
        </w:tc>
        <w:tc>
          <w:tcPr>
            <w:tcW w:w="1200" w:type="dxa"/>
          </w:tcPr>
          <w:p>
            <w:pPr/>
            <w:r>
              <w:t xml:space="preserve">15%</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www.skillnaija.org/#/project/systems-thinking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Map one recurring problem and choose one intervention — Project Workbook</dc:title>
  <dc:creator>Skillnaija</dc:creator>
  <dcterms:created xsi:type="dcterms:W3CDTF">2026-09-08T09:00:00Z</dcterms:created>
  <dcterms:modified xsi:type="dcterms:W3CDTF">2026-09-08T09:00:00Z</dcterms:modified>
</cp:coreProperties>
</file>