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Convert a JavaScript Program to Typed TypeScript — Project Workbook</w:t>
      </w:r>
    </w:p>
    <w:p>
      <w:pPr/>
      <w:r>
        <w:rPr>
          <w:color w:val="475569"/>
        </w:rPr>
        <w:t xml:space="preserve">Capstone project for “TypeScript for Beginners”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public link (GitHub repository or Gist) containing the original JavaScript file (before) and the converted TypeScript file (after) plus tsconfig.json, and a short README that explains the conversion, points to the interface and generic you added, and names at least one bug the types caught. The TypeScript must compile with no errors under 'strict: true'.</w:t>
      </w:r>
    </w:p>
    <w:p>
      <w:pPr>
        <w:pStyle w:val="Heading1"/>
      </w:pPr>
      <w:r>
        <w:t xml:space="preserve">What to do, step by step</w:t>
      </w:r>
    </w:p>
    <w:p>
      <w:pPr>
        <w:pStyle w:val="Heading2"/>
      </w:pPr>
      <w:r>
        <w:t xml:space="preserve">Step 1 of 6</w:t>
      </w:r>
    </w:p>
    <w:p>
      <w:pPr/>
      <w:r>
        <w:t xml:space="preserve">Start with a small working JavaScript program (roughly 40–120 lines) — write a fresh one or use an existing one. A cart-total calculator, a simple to-do list, or a fare/VAT/delivery-fee estimator all work well. Keep this original '.js' file intact as your 'before', and confirm it actually runs.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Rename the file to '.ts' and set up a tsconfig.json (run 'tsc --init') with 'strict: true'. Open the file in VS Code and work through every red underline, fixing the errors top to bottom rather than silencing them with 'any' or '// @ts-ignore'.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Type every function parameter and variable using the correct basic types (string, number, boolean), arrays ('number[]', etc.) and at least one union type where the data genuinely calls for it (e.g. a status like '"new" | "delivered"'). Note in your README at least one real bug or weak spot the types caught.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Define at least ONE interface (or type alias) for your program's main data shape — for example 'interface CartItem { name: string; price: number; quantity: number }' — and use it to type the relevant variables and function parameters instead of loose untyped objects.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at least ONE meaningful generic that removes real duplication — for instance 'function first&lt;T&gt;(items: T[]): T { return items[0] }' or a similar reusable helper. Then compile with 'tsc' and confirm it builds with NO type errors under strict mode.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Push both versions to a public GitHub repository or Gist (the original '.js' and the final '.ts', plus your tsconfig.json), with a short README that explains what you typed, shows the before/after, names your interface and generic, and lists at least one bug the types caught. Submit the public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Working conversion — the file is renamed to .ts, compiles with 'tsc' under 'strict: true' with NO type errors, and both the before (.js) and after (.ts) are provided for comparison</w:t>
            </w:r>
          </w:p>
        </w:tc>
        <w:tc>
          <w:tcPr>
            <w:tcW w:w="1200" w:type="dxa"/>
          </w:tcPr>
          <w:p>
            <w:pPr/>
            <w:r>
              <w:t xml:space="preserve">30%</w:t>
            </w:r>
          </w:p>
        </w:tc>
        <w:tc>
          <w:tcPr>
            <w:tcW w:w="2000" w:type="dxa"/>
          </w:tcPr>
          <w:p>
            <w:pPr/>
            <w:r>
              <w:t xml:space="preserve"/>
            </w:r>
          </w:p>
        </w:tc>
      </w:tr>
      <w:tr>
        <w:tc>
          <w:tcPr>
            <w:tcW w:w="6000" w:type="dxa"/>
          </w:tcPr>
          <w:p>
            <w:pPr/>
            <w:r>
              <w:t xml:space="preserve">Correct typing — function parameters and variables are properly typed with appropriate basic types and arrays, and at least one union type is used sensibly where the data calls for it (with no lazy over-use of 'any')</w:t>
            </w:r>
          </w:p>
        </w:tc>
        <w:tc>
          <w:tcPr>
            <w:tcW w:w="1200" w:type="dxa"/>
          </w:tcPr>
          <w:p>
            <w:pPr/>
            <w:r>
              <w:t xml:space="preserve">25%</w:t>
            </w:r>
          </w:p>
        </w:tc>
        <w:tc>
          <w:tcPr>
            <w:tcW w:w="2000" w:type="dxa"/>
          </w:tcPr>
          <w:p>
            <w:pPr/>
            <w:r>
              <w:t xml:space="preserve"/>
            </w:r>
          </w:p>
        </w:tc>
      </w:tr>
      <w:tr>
        <w:tc>
          <w:tcPr>
            <w:tcW w:w="6000" w:type="dxa"/>
          </w:tcPr>
          <w:p>
            <w:pPr/>
            <w:r>
              <w:t xml:space="preserve">Interface used well — at least one interface (or type alias) is defined for the main data shape and actually used to type the relevant variables and parameters, replacing loose untyped objects</w:t>
            </w:r>
          </w:p>
        </w:tc>
        <w:tc>
          <w:tcPr>
            <w:tcW w:w="1200" w:type="dxa"/>
          </w:tcPr>
          <w:p>
            <w:pPr/>
            <w:r>
              <w:t xml:space="preserve">20%</w:t>
            </w:r>
          </w:p>
        </w:tc>
        <w:tc>
          <w:tcPr>
            <w:tcW w:w="2000" w:type="dxa"/>
          </w:tcPr>
          <w:p>
            <w:pPr/>
            <w:r>
              <w:t xml:space="preserve"/>
            </w:r>
          </w:p>
        </w:tc>
      </w:tr>
      <w:tr>
        <w:tc>
          <w:tcPr>
            <w:tcW w:w="6000" w:type="dxa"/>
          </w:tcPr>
          <w:p>
            <w:pPr/>
            <w:r>
              <w:t xml:space="preserve">Generic used meaningfully — at least one generic is written and used to remove genuine duplication or add reusable type safety, not a contrived or unused example</w:t>
            </w:r>
          </w:p>
        </w:tc>
        <w:tc>
          <w:tcPr>
            <w:tcW w:w="1200" w:type="dxa"/>
          </w:tcPr>
          <w:p>
            <w:pPr/>
            <w:r>
              <w:t xml:space="preserve">15%</w:t>
            </w:r>
          </w:p>
        </w:tc>
        <w:tc>
          <w:tcPr>
            <w:tcW w:w="2000" w:type="dxa"/>
          </w:tcPr>
          <w:p>
            <w:pPr/>
            <w:r>
              <w:t xml:space="preserve"/>
            </w:r>
          </w:p>
        </w:tc>
      </w:tr>
      <w:tr>
        <w:tc>
          <w:tcPr>
            <w:tcW w:w="6000" w:type="dxa"/>
          </w:tcPr>
          <w:p>
            <w:pPr/>
            <w:r>
              <w:t xml:space="preserve">Clarity &amp; realism — the README clearly explains the before/after, names the interface and generic, and lists at least one real bug the types caught; the program is a realistic, sensible piece of code</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www.skillnaija.org/#/project/typescript-beginners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Convert a JavaScript Program to Typed TypeScript — Project Workbook</dc:title>
  <dc:creator>Skillnaija</dc:creator>
  <dcterms:created xsi:type="dcterms:W3CDTF">2026-09-08T09:00:00Z</dcterms:created>
  <dcterms:modified xsi:type="dcterms:W3CDTF">2026-09-08T09:00:00Z</dcterms:modified>
</cp:coreProperties>
</file>