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Voiceover Demo Reel &amp; Rate Card — Project Workbook</w:t>
      </w:r>
    </w:p>
    <w:p>
      <w:pPr/>
      <w:r>
        <w:rPr>
          <w:color w:val="475569"/>
        </w:rPr>
        <w:t xml:space="preserve">Capstone project for “Voiceover &amp; Audio Storytelling”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public, viewable link to your demo reel (2-3 clean samples in different styles) plus a rate card and a short bio, all on one shareable page.</w:t>
      </w:r>
    </w:p>
    <w:p>
      <w:pPr>
        <w:pStyle w:val="Heading1"/>
      </w:pPr>
      <w:r>
        <w:t xml:space="preserve">What to do, step by step</w:t>
      </w:r>
    </w:p>
    <w:p>
      <w:pPr>
        <w:pStyle w:val="Heading2"/>
      </w:pPr>
      <w:r>
        <w:t xml:space="preserve">Step 1 of 6</w:t>
      </w:r>
    </w:p>
    <w:p>
      <w:pPr/>
      <w:r>
        <w:t xml:space="preserve">Record 2-3 short voiceover samples in clearly different styles — for example a punchy 20-30 second advert, a friendly explainer, and a calm narration or professional IVR greeting — using free or written practice scripts.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Apply the full course craft to each sample: a quiet, echo-free setup; a warmed-up voice; delivery (tone, pace, emphasis) matched to each style; and clean editing in Audacity (or another free tool) with noise removed and even volume.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Either present the samples as separate clean clips or stitch them into one 60-90 second demo reel with your strongest clip first, exported in good quality (WAV or 320kbps MP3).</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simple rate card listing your services and prices in both naira and dollars (e.g. a 30-second advert, an explainer per 100 words, narration per finished hour), including at least one add-on such as commercial usage or rush delivery.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Put your demo audio and rate card together with a short paragraph about your voice and your contact (WhatsApp/email) on one public, shareable link — for example a SoundCloud/Google Drive audio link inside a Carrd page or Google Doc.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Test the link opens and plays on a device that isn't yours, then submit the single public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Audio quality: samples are clean, clear and professionally edited — no echo, background noise, hiss, harsh pops or uneven volume</w:t>
            </w:r>
          </w:p>
        </w:tc>
        <w:tc>
          <w:tcPr>
            <w:tcW w:w="1200" w:type="dxa"/>
          </w:tcPr>
          <w:p>
            <w:pPr/>
            <w:r>
              <w:t xml:space="preserve">30%</w:t>
            </w:r>
          </w:p>
        </w:tc>
        <w:tc>
          <w:tcPr>
            <w:tcW w:w="2000" w:type="dxa"/>
          </w:tcPr>
          <w:p>
            <w:pPr/>
            <w:r>
              <w:t xml:space="preserve"/>
            </w:r>
          </w:p>
        </w:tc>
      </w:tr>
      <w:tr>
        <w:tc>
          <w:tcPr>
            <w:tcW w:w="6000" w:type="dxa"/>
          </w:tcPr>
          <w:p>
            <w:pPr/>
            <w:r>
              <w:t xml:space="preserve">Delivery and range: 2-3 samples in genuinely different styles, each with appropriate tone, pace, emphasis and energy for that script type</w:t>
            </w:r>
          </w:p>
        </w:tc>
        <w:tc>
          <w:tcPr>
            <w:tcW w:w="1200" w:type="dxa"/>
          </w:tcPr>
          <w:p>
            <w:pPr/>
            <w:r>
              <w:t xml:space="preserve">30%</w:t>
            </w:r>
          </w:p>
        </w:tc>
        <w:tc>
          <w:tcPr>
            <w:tcW w:w="2000" w:type="dxa"/>
          </w:tcPr>
          <w:p>
            <w:pPr/>
            <w:r>
              <w:t xml:space="preserve"/>
            </w:r>
          </w:p>
        </w:tc>
      </w:tr>
      <w:tr>
        <w:tc>
          <w:tcPr>
            <w:tcW w:w="6000" w:type="dxa"/>
          </w:tcPr>
          <w:p>
            <w:pPr/>
            <w:r>
              <w:t xml:space="preserve">Rate card: clear, confident, professionally structured pricing in naira and dollars, including at least one add-on</w:t>
            </w:r>
          </w:p>
        </w:tc>
        <w:tc>
          <w:tcPr>
            <w:tcW w:w="1200" w:type="dxa"/>
          </w:tcPr>
          <w:p>
            <w:pPr/>
            <w:r>
              <w:t xml:space="preserve">15%</w:t>
            </w:r>
          </w:p>
        </w:tc>
        <w:tc>
          <w:tcPr>
            <w:tcW w:w="2000" w:type="dxa"/>
          </w:tcPr>
          <w:p>
            <w:pPr/>
            <w:r>
              <w:t xml:space="preserve"/>
            </w:r>
          </w:p>
        </w:tc>
      </w:tr>
      <w:tr>
        <w:tc>
          <w:tcPr>
            <w:tcW w:w="6000" w:type="dxa"/>
          </w:tcPr>
          <w:p>
            <w:pPr/>
            <w:r>
              <w:t xml:space="preserve">Presentation: demo, rate card and short bio assembled on one clean, public, working link that opens and plays for others</w:t>
            </w:r>
          </w:p>
        </w:tc>
        <w:tc>
          <w:tcPr>
            <w:tcW w:w="1200" w:type="dxa"/>
          </w:tcPr>
          <w:p>
            <w:pPr/>
            <w:r>
              <w:t xml:space="preserve">15%</w:t>
            </w:r>
          </w:p>
        </w:tc>
        <w:tc>
          <w:tcPr>
            <w:tcW w:w="2000" w:type="dxa"/>
          </w:tcPr>
          <w:p>
            <w:pPr/>
            <w:r>
              <w:t xml:space="preserve"/>
            </w:r>
          </w:p>
        </w:tc>
      </w:tr>
      <w:tr>
        <w:tc>
          <w:tcPr>
            <w:tcW w:w="6000" w:type="dxa"/>
          </w:tcPr>
          <w:p>
            <w:pPr/>
            <w:r>
              <w:t xml:space="preserve">Reel structure: appropriate length (around 60-90 seconds total), strongest clip leading, samples clearly distinct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www.skillnaija.org/#/project/voiceover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Voiceover Demo Reel &amp; Rate Card — Project Workbook</dc:title>
  <dc:creator>Skillnaija</dc:creator>
  <dcterms:created xsi:type="dcterms:W3CDTF">2026-09-08T09:00:00Z</dcterms:created>
  <dcterms:modified xsi:type="dcterms:W3CDTF">2026-09-08T09:00:00Z</dcterms:modified>
</cp:coreProperties>
</file>