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Philosophical Essay on a Nigerian Question — Project Workbook</w:t>
      </w:r>
    </w:p>
    <w:p>
      <w:pPr/>
      <w:r>
        <w:rPr>
          <w:color w:val="475569"/>
        </w:rPr>
        <w:t xml:space="preserve">Capstone project for “World Philosophies: From Ancient Times to Today” · Civic &amp; Life Skills · Beginner-friendly · Skillnaija (free course, verifiable certificate)</w:t>
      </w:r>
    </w:p>
    <w:p>
      <w:pPr>
        <w:shd w:val="clear" w:color="auto" w:fill="F0FDF4"/>
        <w:spacing w:before="120" w:after="120"/>
        <w:ind w:left="200" w:right="200"/>
      </w:pPr>
      <w:r>
        <w:t xml:space="preserve">Pass mark: 70%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Google Doc of 1,500 to 2,000 words containing all six parts with clear headings, shared so that anyone with the link can view it. Submit the link.</w:t>
      </w:r>
    </w:p>
    <w:p>
      <w:pPr>
        <w:pStyle w:val="Heading1"/>
      </w:pPr>
      <w:r>
        <w:t xml:space="preserve">What to do, step by step</w:t>
      </w:r>
    </w:p>
    <w:p>
      <w:pPr>
        <w:pStyle w:val="Heading2"/>
      </w:pPr>
      <w:r>
        <w:t xml:space="preserve">Step 1 of 6</w:t>
      </w:r>
    </w:p>
    <w:p>
      <w:pPr/>
      <w:r>
        <w:t xml:space="preserve">Part 1. The question (100 to 150 words): choose one real, contestable question from Nigerian life and state it in a single sentence. Examples: is it right to pay a bribe to get what you are already owed; do I owe my extended family a share of my salary; may the state ban adults from harming only themselves; should a job go to a relative if he is nearly as qualified. Say in a few sentences why facts alone cannot settle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Part 2. Your position (50 to 100 words): state plainly the answer you will defend, so that a reader could disagree with it. Define the key term or terms your answer depends on (for example bribe, owe, fair or harm).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Part 3. Three traditions (600 to 800 words): explain how at least three traditions or thinkers from this course would approach your question, for example Socrates on doing versus suffering wrong, Aristotle's virtues, Confucian rectification of names, Buddhist or Jain ideas, Stoic duty, Ibn Rushd or Aquinas on reason, Menkiti, Gyekye or Ubuntu on the person in community, Kant's universal-law test, Mill's harm principle, Rawls' veil of ignorance or Fanon. Describe each accurately, in terms its holders would recognise, and say where they agree and disagree.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Part 4. Your argument (300 to 450 words): argue for your position in numbered premises leading to a conclusion. Show which tradition or traditions you draw on and why you find them more persuasive here than the others.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Part 5. The strongest objection and your reply (250 to 350 words): state the best objection to your position, in its strongest form, as someone who holds it would put it. Then reply to it honestly, or concede the part you cannot answer and say how your position changes.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Part 6. Sources (a short list): list what you read or watched, including at least two primary or reference sources (for example a dialogue of Plato, the Analects, the Stanford Encyclopedia of Philosophy). Quote only short passages, accurately and with the source; if you are not sure of the wording, paraphrase instead.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question is genuinely philosophical, clearly stated and drawn from real Nigerian life</w:t>
            </w:r>
          </w:p>
        </w:tc>
        <w:tc>
          <w:tcPr>
            <w:tcW w:w="1200" w:type="dxa"/>
          </w:tcPr>
          <w:p>
            <w:pPr/>
            <w:r>
              <w:t xml:space="preserve">10%</w:t>
            </w:r>
          </w:p>
        </w:tc>
        <w:tc>
          <w:tcPr>
            <w:tcW w:w="2000" w:type="dxa"/>
          </w:tcPr>
          <w:p>
            <w:pPr/>
            <w:r>
              <w:t xml:space="preserve"/>
            </w:r>
          </w:p>
        </w:tc>
      </w:tr>
      <w:tr>
        <w:tc>
          <w:tcPr>
            <w:tcW w:w="6000" w:type="dxa"/>
          </w:tcPr>
          <w:p>
            <w:pPr/>
            <w:r>
              <w:t xml:space="preserve">The position is clear and contestable, and key terms are defined</w:t>
            </w:r>
          </w:p>
        </w:tc>
        <w:tc>
          <w:tcPr>
            <w:tcW w:w="1200" w:type="dxa"/>
          </w:tcPr>
          <w:p>
            <w:pPr/>
            <w:r>
              <w:t xml:space="preserve">10%</w:t>
            </w:r>
          </w:p>
        </w:tc>
        <w:tc>
          <w:tcPr>
            <w:tcW w:w="2000" w:type="dxa"/>
          </w:tcPr>
          <w:p>
            <w:pPr/>
            <w:r>
              <w:t xml:space="preserve"/>
            </w:r>
          </w:p>
        </w:tc>
      </w:tr>
      <w:tr>
        <w:tc>
          <w:tcPr>
            <w:tcW w:w="6000" w:type="dxa"/>
          </w:tcPr>
          <w:p>
            <w:pPr/>
            <w:r>
              <w:t xml:space="preserve">At least three traditions are described accurately and fairly, as their holders would recognise them</w:t>
            </w:r>
          </w:p>
        </w:tc>
        <w:tc>
          <w:tcPr>
            <w:tcW w:w="1200" w:type="dxa"/>
          </w:tcPr>
          <w:p>
            <w:pPr/>
            <w:r>
              <w:t xml:space="preserve">25%</w:t>
            </w:r>
          </w:p>
        </w:tc>
        <w:tc>
          <w:tcPr>
            <w:tcW w:w="2000" w:type="dxa"/>
          </w:tcPr>
          <w:p>
            <w:pPr/>
            <w:r>
              <w:t xml:space="preserve"/>
            </w:r>
          </w:p>
        </w:tc>
      </w:tr>
      <w:tr>
        <w:tc>
          <w:tcPr>
            <w:tcW w:w="6000" w:type="dxa"/>
          </w:tcPr>
          <w:p>
            <w:pPr/>
            <w:r>
              <w:t xml:space="preserve">The comparison and the argument proceed in clear numbered steps without leaps</w:t>
            </w:r>
          </w:p>
        </w:tc>
        <w:tc>
          <w:tcPr>
            <w:tcW w:w="1200" w:type="dxa"/>
          </w:tcPr>
          <w:p>
            <w:pPr/>
            <w:r>
              <w:t xml:space="preserve">20%</w:t>
            </w:r>
          </w:p>
        </w:tc>
        <w:tc>
          <w:tcPr>
            <w:tcW w:w="2000" w:type="dxa"/>
          </w:tcPr>
          <w:p>
            <w:pPr/>
            <w:r>
              <w:t xml:space="preserve"/>
            </w:r>
          </w:p>
        </w:tc>
      </w:tr>
      <w:tr>
        <w:tc>
          <w:tcPr>
            <w:tcW w:w="6000" w:type="dxa"/>
          </w:tcPr>
          <w:p>
            <w:pPr/>
            <w:r>
              <w:t xml:space="preserve">The strongest objection is stated fairly and genuinely answered or conceded</w:t>
            </w:r>
          </w:p>
        </w:tc>
        <w:tc>
          <w:tcPr>
            <w:tcW w:w="1200" w:type="dxa"/>
          </w:tcPr>
          <w:p>
            <w:pPr/>
            <w:r>
              <w:t xml:space="preserve">20%</w:t>
            </w:r>
          </w:p>
        </w:tc>
        <w:tc>
          <w:tcPr>
            <w:tcW w:w="2000" w:type="dxa"/>
          </w:tcPr>
          <w:p>
            <w:pPr/>
            <w:r>
              <w:t xml:space="preserve"/>
            </w:r>
          </w:p>
        </w:tc>
      </w:tr>
      <w:tr>
        <w:tc>
          <w:tcPr>
            <w:tcW w:w="6000" w:type="dxa"/>
          </w:tcPr>
          <w:p>
            <w:pPr/>
            <w:r>
              <w:t xml:space="preserve">Sources are cited, quotations are short and accurate, and the essay is clearly written</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www.skillnaija.org/#/project/world-philosophies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Philosophical Essay on a Nigerian Question — Project Workbook</dc:title>
  <dc:creator>Skillnaija</dc:creator>
  <dcterms:created xsi:type="dcterms:W3CDTF">2026-09-08T09:00:00Z</dcterms:created>
  <dcterms:modified xsi:type="dcterms:W3CDTF">2026-09-08T09:00:00Z</dcterms:modified>
</cp:coreProperties>
</file>